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A2" w:rsidRPr="00874FBD" w:rsidRDefault="007304A2" w:rsidP="00874FBD">
      <w:pPr>
        <w:shd w:val="clear" w:color="auto" w:fill="FFFFFF"/>
        <w:spacing w:after="0" w:line="360" w:lineRule="auto"/>
        <w:jc w:val="center"/>
        <w:rPr>
          <w:rFonts w:ascii="Bookman Old Style" w:hAnsi="Bookman Old Style" w:cs="Calibri"/>
          <w:b/>
          <w:color w:val="000000"/>
          <w:sz w:val="28"/>
          <w:szCs w:val="28"/>
          <w:lang w:eastAsia="sk-SK"/>
        </w:rPr>
      </w:pPr>
      <w:r w:rsidRPr="00874FBD">
        <w:rPr>
          <w:rFonts w:ascii="Bookman Old Style" w:hAnsi="Bookman Old Style" w:cs="Calibri"/>
          <w:b/>
          <w:color w:val="000000"/>
          <w:sz w:val="28"/>
          <w:szCs w:val="28"/>
          <w:lang w:eastAsia="sk-SK"/>
        </w:rPr>
        <w:t>ZÁMENNÁ ZMLUVA</w:t>
      </w:r>
    </w:p>
    <w:p w:rsidR="007304A2" w:rsidRPr="00E61708" w:rsidRDefault="007304A2" w:rsidP="00874FBD">
      <w:pPr>
        <w:shd w:val="clear" w:color="auto" w:fill="FFFFFF"/>
        <w:spacing w:after="0" w:line="360" w:lineRule="auto"/>
        <w:jc w:val="center"/>
        <w:rPr>
          <w:rFonts w:ascii="Bookman Old Style" w:hAnsi="Bookman Old Style" w:cs="Calibri"/>
          <w:color w:val="000000"/>
          <w:sz w:val="18"/>
          <w:szCs w:val="18"/>
          <w:lang w:eastAsia="sk-SK"/>
        </w:rPr>
      </w:pPr>
      <w:r w:rsidRPr="00E61708">
        <w:rPr>
          <w:rFonts w:ascii="Bookman Old Style" w:hAnsi="Bookman Old Style" w:cs="Calibri"/>
          <w:color w:val="000000"/>
          <w:sz w:val="18"/>
          <w:szCs w:val="18"/>
          <w:lang w:eastAsia="sk-SK"/>
        </w:rPr>
        <w:t>uzavreté podľa § 611 a nasl. zákona č. 40/1964 Zb. - Občiansky zákonník</w:t>
      </w:r>
    </w:p>
    <w:p w:rsidR="007304A2" w:rsidRPr="00E61708" w:rsidRDefault="007304A2" w:rsidP="00874FBD">
      <w:pPr>
        <w:shd w:val="clear" w:color="auto" w:fill="FFFFFF"/>
        <w:spacing w:after="0" w:line="360" w:lineRule="auto"/>
        <w:jc w:val="center"/>
        <w:rPr>
          <w:rFonts w:ascii="Bookman Old Style" w:hAnsi="Bookman Old Style" w:cs="Calibri"/>
          <w:color w:val="000000"/>
          <w:sz w:val="18"/>
          <w:szCs w:val="18"/>
          <w:lang w:eastAsia="sk-SK"/>
        </w:rPr>
      </w:pPr>
      <w:r w:rsidRPr="00E61708">
        <w:rPr>
          <w:rFonts w:ascii="Bookman Old Style" w:hAnsi="Bookman Old Style" w:cs="Calibri"/>
          <w:color w:val="000000"/>
          <w:sz w:val="18"/>
          <w:szCs w:val="18"/>
          <w:lang w:eastAsia="sk-SK"/>
        </w:rPr>
        <w:t>(ďalej len ako "</w:t>
      </w:r>
      <w:r w:rsidRPr="00E61708">
        <w:rPr>
          <w:rFonts w:ascii="Bookman Old Style" w:hAnsi="Bookman Old Style" w:cs="Calibri"/>
          <w:b/>
          <w:color w:val="000000"/>
          <w:sz w:val="18"/>
          <w:szCs w:val="18"/>
          <w:lang w:eastAsia="sk-SK"/>
        </w:rPr>
        <w:t>zmluva</w:t>
      </w:r>
      <w:r w:rsidRPr="00E61708">
        <w:rPr>
          <w:rFonts w:ascii="Bookman Old Style" w:hAnsi="Bookman Old Style" w:cs="Calibri"/>
          <w:color w:val="000000"/>
          <w:sz w:val="18"/>
          <w:szCs w:val="18"/>
          <w:lang w:eastAsia="sk-SK"/>
        </w:rPr>
        <w:t>")</w:t>
      </w:r>
    </w:p>
    <w:p w:rsidR="007304A2" w:rsidRPr="00E61708" w:rsidRDefault="007304A2" w:rsidP="00874FB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 w:cs="Calibri"/>
          <w:color w:val="000000"/>
          <w:sz w:val="18"/>
          <w:szCs w:val="18"/>
        </w:rPr>
      </w:pPr>
    </w:p>
    <w:p w:rsidR="007304A2" w:rsidRPr="00E61708" w:rsidRDefault="007304A2" w:rsidP="00874F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Bookman Old Style" w:hAnsi="Bookman Old Style" w:cs="Calibri"/>
          <w:b/>
          <w:color w:val="000000"/>
          <w:sz w:val="18"/>
          <w:szCs w:val="18"/>
        </w:rPr>
      </w:pPr>
      <w:r w:rsidRPr="00E61708">
        <w:rPr>
          <w:rFonts w:ascii="Bookman Old Style" w:hAnsi="Bookman Old Style" w:cs="Calibri"/>
          <w:b/>
          <w:color w:val="000000"/>
          <w:sz w:val="18"/>
          <w:szCs w:val="18"/>
        </w:rPr>
        <w:t>ZMLUVNÉ STRANY</w:t>
      </w:r>
    </w:p>
    <w:p w:rsidR="007304A2" w:rsidRPr="00E61708" w:rsidRDefault="007304A2" w:rsidP="00874FB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E61708">
        <w:rPr>
          <w:rFonts w:ascii="Bookman Old Style" w:hAnsi="Bookman Old Style" w:cs="Calibri"/>
          <w:b/>
          <w:color w:val="000000"/>
          <w:sz w:val="18"/>
          <w:szCs w:val="18"/>
        </w:rPr>
        <w:t>Obec Lipovce</w:t>
      </w:r>
    </w:p>
    <w:p w:rsidR="007304A2" w:rsidRPr="00E61708" w:rsidRDefault="007304A2" w:rsidP="00874FBD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rPr>
          <w:rFonts w:ascii="Bookman Old Style" w:hAnsi="Bookman Old Style" w:cs="Calibri"/>
          <w:color w:val="000000"/>
          <w:sz w:val="18"/>
          <w:szCs w:val="18"/>
        </w:rPr>
      </w:pPr>
      <w:r w:rsidRPr="00E61708">
        <w:rPr>
          <w:rFonts w:ascii="Bookman Old Style" w:hAnsi="Bookman Old Style" w:cs="Calibri"/>
          <w:color w:val="000000"/>
          <w:sz w:val="18"/>
          <w:szCs w:val="18"/>
        </w:rPr>
        <w:t>Lipovce 92, 082 36  Lipovce</w:t>
      </w:r>
    </w:p>
    <w:p w:rsidR="007304A2" w:rsidRPr="00E61708" w:rsidRDefault="007304A2" w:rsidP="00874FBD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rPr>
          <w:rFonts w:ascii="Bookman Old Style" w:hAnsi="Bookman Old Style" w:cs="Calibri"/>
          <w:color w:val="000000"/>
          <w:sz w:val="18"/>
          <w:szCs w:val="18"/>
        </w:rPr>
      </w:pPr>
      <w:r w:rsidRPr="00E61708">
        <w:rPr>
          <w:rFonts w:ascii="Bookman Old Style" w:hAnsi="Bookman Old Style" w:cs="Calibri"/>
          <w:color w:val="000000"/>
          <w:sz w:val="18"/>
          <w:szCs w:val="18"/>
        </w:rPr>
        <w:t>IČO: 00 327 387</w:t>
      </w:r>
    </w:p>
    <w:p w:rsidR="007304A2" w:rsidRPr="00E61708" w:rsidRDefault="007304A2" w:rsidP="00874FBD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rPr>
          <w:rFonts w:ascii="Bookman Old Style" w:hAnsi="Bookman Old Style" w:cs="Calibri"/>
          <w:color w:val="000000"/>
          <w:sz w:val="18"/>
          <w:szCs w:val="18"/>
        </w:rPr>
      </w:pPr>
      <w:r w:rsidRPr="00E61708">
        <w:rPr>
          <w:rFonts w:ascii="Bookman Old Style" w:hAnsi="Bookman Old Style" w:cs="Calibri"/>
          <w:color w:val="000000"/>
          <w:sz w:val="18"/>
          <w:szCs w:val="18"/>
        </w:rPr>
        <w:t>za ktorú koná: Ján Šatník – starosta obce</w:t>
      </w:r>
    </w:p>
    <w:p w:rsidR="007304A2" w:rsidRPr="00E61708" w:rsidRDefault="007304A2" w:rsidP="00874FBD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rPr>
          <w:rFonts w:ascii="Bookman Old Style" w:hAnsi="Bookman Old Style" w:cs="Calibri"/>
          <w:color w:val="000000"/>
          <w:sz w:val="18"/>
          <w:szCs w:val="18"/>
        </w:rPr>
      </w:pPr>
      <w:r w:rsidRPr="00E61708">
        <w:rPr>
          <w:rFonts w:ascii="Bookman Old Style" w:hAnsi="Bookman Old Style" w:cs="Calibri"/>
          <w:color w:val="000000"/>
          <w:sz w:val="18"/>
          <w:szCs w:val="18"/>
        </w:rPr>
        <w:t>(ďalej aj ako „Obec“)</w:t>
      </w:r>
    </w:p>
    <w:p w:rsidR="007304A2" w:rsidRPr="00E61708" w:rsidRDefault="007304A2" w:rsidP="00874FBD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rPr>
          <w:rFonts w:ascii="Bookman Old Style" w:hAnsi="Bookman Old Style" w:cs="Calibri"/>
          <w:color w:val="000000"/>
          <w:sz w:val="18"/>
          <w:szCs w:val="18"/>
        </w:rPr>
      </w:pPr>
    </w:p>
    <w:p w:rsidR="007304A2" w:rsidRPr="00E61708" w:rsidRDefault="007304A2" w:rsidP="00874FB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426" w:hanging="567"/>
        <w:rPr>
          <w:rFonts w:ascii="Bookman Old Style" w:hAnsi="Bookman Old Style" w:cs="Calibri"/>
          <w:color w:val="000000"/>
          <w:sz w:val="18"/>
          <w:szCs w:val="18"/>
        </w:rPr>
      </w:pPr>
      <w:r w:rsidRPr="00E61708">
        <w:rPr>
          <w:rFonts w:ascii="Bookman Old Style" w:hAnsi="Bookman Old Style" w:cs="Calibri"/>
          <w:b/>
          <w:color w:val="000000"/>
          <w:sz w:val="18"/>
          <w:szCs w:val="18"/>
        </w:rPr>
        <w:t>JUDr. Ondrej Petrán rod. Petrán</w:t>
      </w:r>
    </w:p>
    <w:p w:rsidR="007304A2" w:rsidRDefault="007304A2" w:rsidP="00874FBD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rPr>
          <w:rFonts w:ascii="Bookman Old Style" w:hAnsi="Bookman Old Style" w:cs="Calibri"/>
          <w:color w:val="000000"/>
          <w:sz w:val="18"/>
          <w:szCs w:val="18"/>
        </w:rPr>
      </w:pPr>
    </w:p>
    <w:p w:rsidR="007304A2" w:rsidRDefault="007304A2" w:rsidP="00874FBD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rPr>
          <w:rFonts w:ascii="Bookman Old Style" w:hAnsi="Bookman Old Style" w:cs="Calibri"/>
          <w:color w:val="000000"/>
          <w:sz w:val="18"/>
          <w:szCs w:val="18"/>
        </w:rPr>
      </w:pPr>
    </w:p>
    <w:p w:rsidR="007304A2" w:rsidRDefault="007304A2" w:rsidP="00874FBD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rPr>
          <w:rFonts w:ascii="Bookman Old Style" w:hAnsi="Bookman Old Style" w:cs="Calibri"/>
          <w:color w:val="000000"/>
          <w:sz w:val="18"/>
          <w:szCs w:val="18"/>
        </w:rPr>
      </w:pPr>
    </w:p>
    <w:p w:rsidR="007304A2" w:rsidRPr="00E61708" w:rsidRDefault="007304A2" w:rsidP="00874FBD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rPr>
          <w:rFonts w:ascii="Bookman Old Style" w:hAnsi="Bookman Old Style" w:cs="Calibri"/>
          <w:color w:val="000000"/>
          <w:sz w:val="18"/>
          <w:szCs w:val="18"/>
        </w:rPr>
      </w:pPr>
      <w:r w:rsidRPr="00E61708">
        <w:rPr>
          <w:rFonts w:ascii="Bookman Old Style" w:hAnsi="Bookman Old Style" w:cs="Calibri"/>
          <w:color w:val="000000"/>
          <w:sz w:val="18"/>
          <w:szCs w:val="18"/>
        </w:rPr>
        <w:t xml:space="preserve"> (ďalej aj ako „</w:t>
      </w:r>
      <w:r w:rsidRPr="00E61708">
        <w:rPr>
          <w:rFonts w:ascii="Bookman Old Style" w:hAnsi="Bookman Old Style" w:cs="Calibri"/>
          <w:b/>
          <w:color w:val="000000"/>
          <w:sz w:val="18"/>
          <w:szCs w:val="18"/>
        </w:rPr>
        <w:t>Ondrej Petrán</w:t>
      </w:r>
      <w:r w:rsidRPr="00E61708">
        <w:rPr>
          <w:rFonts w:ascii="Bookman Old Style" w:hAnsi="Bookman Old Style" w:cs="Calibri"/>
          <w:color w:val="000000"/>
          <w:sz w:val="18"/>
          <w:szCs w:val="18"/>
        </w:rPr>
        <w:t>“)</w:t>
      </w:r>
    </w:p>
    <w:p w:rsidR="007304A2" w:rsidRPr="00E61708" w:rsidRDefault="007304A2" w:rsidP="00874FBD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rPr>
          <w:rFonts w:ascii="Bookman Old Style" w:hAnsi="Bookman Old Style" w:cs="Calibri"/>
          <w:color w:val="000000"/>
          <w:sz w:val="18"/>
          <w:szCs w:val="18"/>
        </w:rPr>
      </w:pPr>
      <w:r w:rsidRPr="00E61708">
        <w:rPr>
          <w:rFonts w:ascii="Bookman Old Style" w:hAnsi="Bookman Old Style" w:cs="Calibri"/>
          <w:color w:val="000000"/>
          <w:sz w:val="18"/>
          <w:szCs w:val="18"/>
        </w:rPr>
        <w:t xml:space="preserve">spolu ďalej aj ako </w:t>
      </w:r>
      <w:r w:rsidRPr="00E61708">
        <w:rPr>
          <w:rFonts w:ascii="Bookman Old Style" w:hAnsi="Bookman Old Style" w:cs="Calibri"/>
          <w:b/>
          <w:color w:val="000000"/>
          <w:sz w:val="18"/>
          <w:szCs w:val="18"/>
        </w:rPr>
        <w:t>„zmluvné strany“</w:t>
      </w:r>
    </w:p>
    <w:p w:rsidR="007304A2" w:rsidRPr="00E61708" w:rsidRDefault="007304A2" w:rsidP="00874FB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Bookman Old Style" w:hAnsi="Bookman Old Style" w:cs="Calibri"/>
          <w:color w:val="000000"/>
          <w:sz w:val="18"/>
          <w:szCs w:val="18"/>
        </w:rPr>
      </w:pPr>
    </w:p>
    <w:p w:rsidR="007304A2" w:rsidRPr="00E61708" w:rsidRDefault="007304A2" w:rsidP="00874F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Bookman Old Style" w:hAnsi="Bookman Old Style" w:cs="Calibri"/>
          <w:b/>
          <w:color w:val="000000"/>
          <w:sz w:val="18"/>
          <w:szCs w:val="18"/>
        </w:rPr>
      </w:pPr>
      <w:r w:rsidRPr="00E61708">
        <w:rPr>
          <w:rFonts w:ascii="Bookman Old Style" w:hAnsi="Bookman Old Style" w:cs="Calibri"/>
          <w:b/>
          <w:color w:val="000000"/>
          <w:sz w:val="18"/>
          <w:szCs w:val="18"/>
        </w:rPr>
        <w:t>PREDMET ZÁMENY</w:t>
      </w:r>
    </w:p>
    <w:p w:rsidR="007304A2" w:rsidRPr="00E61708" w:rsidRDefault="007304A2" w:rsidP="00074688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E61708">
        <w:rPr>
          <w:rFonts w:ascii="Bookman Old Style" w:hAnsi="Bookman Old Style" w:cs="Calibri"/>
          <w:color w:val="000000"/>
          <w:sz w:val="18"/>
          <w:szCs w:val="18"/>
        </w:rPr>
        <w:t xml:space="preserve">Obec je výlučným vlastníkom nehnuteľnosti nachádzajúcej </w:t>
      </w:r>
      <w:r w:rsidRPr="00E61708">
        <w:rPr>
          <w:rFonts w:ascii="Bookman Old Style" w:hAnsi="Bookman Old Style"/>
          <w:sz w:val="18"/>
          <w:szCs w:val="18"/>
        </w:rPr>
        <w:t>sa v k. ú. Lipovce, obec Lipovce, okres Prešov zapísanej na LV č. 1 – novovytvorenej parcely v súlade s vypracovaným geometrickým plánom č. 14276551-5/2022, vypracovaným Milanom Botkom - GEODET dňa 07.01.2022, autorizačne overeným Ing. Ľubomírom Valkučáko</w:t>
      </w:r>
      <w:r>
        <w:rPr>
          <w:rFonts w:ascii="Bookman Old Style" w:hAnsi="Bookman Old Style"/>
          <w:sz w:val="18"/>
          <w:szCs w:val="18"/>
        </w:rPr>
        <w:t>m</w:t>
      </w:r>
      <w:r w:rsidRPr="00E61708">
        <w:rPr>
          <w:rFonts w:ascii="Bookman Old Style" w:hAnsi="Bookman Old Style"/>
          <w:sz w:val="18"/>
          <w:szCs w:val="18"/>
        </w:rPr>
        <w:t xml:space="preserve"> dňa 10.01.2022 a úradne overeným Okresným úradom Prešov, katastrálnym odborom dňa 12.01.2022 pod číslom G 1 – 27/2022 a to – parcela registra „C“ č. 12/2 o výmere </w:t>
      </w:r>
      <w:smartTag w:uri="urn:schemas-microsoft-com:office:smarttags" w:element="metricconverter">
        <w:smartTagPr>
          <w:attr w:name="ProductID" w:val="784 m2"/>
        </w:smartTagPr>
        <w:r w:rsidRPr="00E61708">
          <w:rPr>
            <w:rFonts w:ascii="Bookman Old Style" w:hAnsi="Bookman Old Style"/>
            <w:sz w:val="18"/>
            <w:szCs w:val="18"/>
          </w:rPr>
          <w:t>784 m</w:t>
        </w:r>
        <w:r w:rsidRPr="00E61708">
          <w:rPr>
            <w:rFonts w:ascii="Bookman Old Style" w:hAnsi="Bookman Old Style"/>
            <w:sz w:val="18"/>
            <w:szCs w:val="18"/>
            <w:vertAlign w:val="superscript"/>
          </w:rPr>
          <w:t>2</w:t>
        </w:r>
      </w:smartTag>
      <w:r w:rsidRPr="00E61708">
        <w:rPr>
          <w:rFonts w:ascii="Bookman Old Style" w:hAnsi="Bookman Old Style"/>
          <w:sz w:val="18"/>
          <w:szCs w:val="18"/>
        </w:rPr>
        <w:t>, druh pozemku záhrada  v podiele 1/1</w:t>
      </w:r>
      <w:r>
        <w:rPr>
          <w:rFonts w:ascii="Bookman Old Style" w:hAnsi="Bookman Old Style"/>
          <w:sz w:val="18"/>
          <w:szCs w:val="18"/>
        </w:rPr>
        <w:t xml:space="preserve">, ktorá bola odčlenená od pôvodnej parcely registra „C“ č. 12 o výmere </w:t>
      </w:r>
      <w:smartTag w:uri="urn:schemas-microsoft-com:office:smarttags" w:element="metricconverter">
        <w:smartTagPr>
          <w:attr w:name="ProductID" w:val="1388 m2"/>
        </w:smartTagPr>
        <w:r>
          <w:rPr>
            <w:rFonts w:ascii="Bookman Old Style" w:hAnsi="Bookman Old Style"/>
            <w:sz w:val="18"/>
            <w:szCs w:val="18"/>
          </w:rPr>
          <w:t>1388 m</w:t>
        </w:r>
        <w:r w:rsidRPr="00901465">
          <w:rPr>
            <w:rFonts w:ascii="Bookman Old Style" w:hAnsi="Bookman Old Style"/>
            <w:sz w:val="18"/>
            <w:szCs w:val="18"/>
            <w:vertAlign w:val="superscript"/>
          </w:rPr>
          <w:t>2</w:t>
        </w:r>
      </w:smartTag>
      <w:r>
        <w:rPr>
          <w:rFonts w:ascii="Bookman Old Style" w:hAnsi="Bookman Old Style"/>
          <w:sz w:val="18"/>
          <w:szCs w:val="18"/>
        </w:rPr>
        <w:t>, druh pozemku záhrada.</w:t>
      </w:r>
    </w:p>
    <w:p w:rsidR="007304A2" w:rsidRPr="00E61708" w:rsidRDefault="007304A2" w:rsidP="00874FB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E61708">
        <w:rPr>
          <w:rFonts w:ascii="Bookman Old Style" w:hAnsi="Bookman Old Style" w:cs="Calibri"/>
          <w:color w:val="000000"/>
          <w:sz w:val="18"/>
          <w:szCs w:val="18"/>
        </w:rPr>
        <w:t>Ondrej Petrán je výlučným vlastníkom pozemku – parcela C-KN, parc. č.</w:t>
      </w:r>
      <w:r>
        <w:rPr>
          <w:rFonts w:ascii="Bookman Old Style" w:hAnsi="Bookman Old Style" w:cs="Calibri"/>
          <w:color w:val="000000"/>
          <w:sz w:val="18"/>
          <w:szCs w:val="18"/>
        </w:rPr>
        <w:t>272/10</w:t>
      </w:r>
      <w:r w:rsidRPr="00E61708">
        <w:rPr>
          <w:rFonts w:ascii="Bookman Old Style" w:hAnsi="Bookman Old Style" w:cs="Calibri"/>
          <w:color w:val="000000"/>
          <w:sz w:val="18"/>
          <w:szCs w:val="18"/>
        </w:rPr>
        <w:t xml:space="preserve">, o výmere </w:t>
      </w:r>
      <w:smartTag w:uri="urn:schemas-microsoft-com:office:smarttags" w:element="metricconverter">
        <w:smartTagPr>
          <w:attr w:name="ProductID" w:val="800 m2"/>
        </w:smartTagPr>
        <w:r w:rsidRPr="00E61708">
          <w:rPr>
            <w:rFonts w:ascii="Bookman Old Style" w:hAnsi="Bookman Old Style" w:cs="Calibri"/>
            <w:color w:val="000000"/>
            <w:sz w:val="18"/>
            <w:szCs w:val="18"/>
          </w:rPr>
          <w:t>800 m</w:t>
        </w:r>
        <w:r w:rsidRPr="00E61708">
          <w:rPr>
            <w:rFonts w:ascii="Bookman Old Style" w:hAnsi="Bookman Old Style" w:cs="Calibri"/>
            <w:color w:val="000000"/>
            <w:sz w:val="18"/>
            <w:szCs w:val="18"/>
            <w:vertAlign w:val="superscript"/>
          </w:rPr>
          <w:t>2</w:t>
        </w:r>
      </w:smartTag>
      <w:r w:rsidRPr="00E61708">
        <w:rPr>
          <w:rFonts w:ascii="Bookman Old Style" w:hAnsi="Bookman Old Style" w:cs="Calibri"/>
          <w:color w:val="000000"/>
          <w:sz w:val="18"/>
          <w:szCs w:val="18"/>
        </w:rPr>
        <w:t xml:space="preserve">, druh pozemku </w:t>
      </w:r>
      <w:r>
        <w:rPr>
          <w:rFonts w:ascii="Bookman Old Style" w:hAnsi="Bookman Old Style" w:cs="Calibri"/>
          <w:color w:val="000000"/>
          <w:sz w:val="18"/>
          <w:szCs w:val="18"/>
        </w:rPr>
        <w:t>zastavaná plocha a nádvorie</w:t>
      </w:r>
      <w:r w:rsidRPr="00E61708">
        <w:rPr>
          <w:rFonts w:ascii="Bookman Old Style" w:hAnsi="Bookman Old Style" w:cs="Calibri"/>
          <w:color w:val="000000"/>
          <w:sz w:val="18"/>
          <w:szCs w:val="18"/>
        </w:rPr>
        <w:t xml:space="preserve">, evidovaný na LV č. </w:t>
      </w:r>
      <w:r>
        <w:rPr>
          <w:rFonts w:ascii="Bookman Old Style" w:hAnsi="Bookman Old Style" w:cs="Calibri"/>
          <w:color w:val="000000"/>
          <w:sz w:val="18"/>
          <w:szCs w:val="18"/>
        </w:rPr>
        <w:t>18</w:t>
      </w:r>
      <w:r w:rsidRPr="00E61708">
        <w:rPr>
          <w:rFonts w:ascii="Bookman Old Style" w:hAnsi="Bookman Old Style" w:cs="Calibri"/>
          <w:color w:val="000000"/>
          <w:sz w:val="18"/>
          <w:szCs w:val="18"/>
        </w:rPr>
        <w:t>, k.ú. Lipovce, obec Lipovce, okres Prešov v podiele 1/1.</w:t>
      </w:r>
    </w:p>
    <w:p w:rsidR="007304A2" w:rsidRPr="00E61708" w:rsidRDefault="007304A2" w:rsidP="00874FB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Bookman Old Style" w:hAnsi="Bookman Old Style" w:cs="Calibri"/>
          <w:b/>
          <w:sz w:val="18"/>
          <w:szCs w:val="18"/>
        </w:rPr>
      </w:pPr>
      <w:r w:rsidRPr="00E61708">
        <w:rPr>
          <w:rFonts w:ascii="Bookman Old Style" w:hAnsi="Bookman Old Style" w:cs="Calibri"/>
          <w:sz w:val="18"/>
          <w:szCs w:val="18"/>
        </w:rPr>
        <w:t>Zmluvné strany touto zmluvou zamieňajú medzi sebou pozemky uvedené v bode 2.1. a 2.2. tejto zmluvy.</w:t>
      </w:r>
    </w:p>
    <w:p w:rsidR="007304A2" w:rsidRPr="00E61708" w:rsidRDefault="007304A2" w:rsidP="00874FB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 w:cs="Calibri"/>
          <w:b/>
          <w:sz w:val="18"/>
          <w:szCs w:val="18"/>
        </w:rPr>
      </w:pPr>
    </w:p>
    <w:p w:rsidR="007304A2" w:rsidRPr="00E61708" w:rsidRDefault="007304A2" w:rsidP="00874F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Bookman Old Style" w:hAnsi="Bookman Old Style" w:cs="Calibri"/>
          <w:b/>
          <w:sz w:val="18"/>
          <w:szCs w:val="18"/>
        </w:rPr>
      </w:pPr>
      <w:r w:rsidRPr="00E61708">
        <w:rPr>
          <w:rFonts w:ascii="Bookman Old Style" w:hAnsi="Bookman Old Style" w:cs="Calibri"/>
          <w:b/>
          <w:sz w:val="18"/>
          <w:szCs w:val="18"/>
        </w:rPr>
        <w:t>ZÁMENA</w:t>
      </w:r>
    </w:p>
    <w:p w:rsidR="007304A2" w:rsidRPr="00E61708" w:rsidRDefault="007304A2" w:rsidP="00874FB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Bookman Old Style" w:hAnsi="Bookman Old Style" w:cs="Calibri"/>
          <w:b/>
          <w:sz w:val="18"/>
          <w:szCs w:val="18"/>
        </w:rPr>
      </w:pPr>
      <w:bookmarkStart w:id="0" w:name="_GoBack"/>
      <w:r w:rsidRPr="00E61708">
        <w:rPr>
          <w:rFonts w:ascii="Bookman Old Style" w:hAnsi="Bookman Old Style" w:cs="Calibri"/>
          <w:sz w:val="18"/>
          <w:szCs w:val="18"/>
        </w:rPr>
        <w:t>Zmluvné strany zamieňajú medzi sebou pozemky tvoriace predmet zámeny tak, že:</w:t>
      </w:r>
    </w:p>
    <w:p w:rsidR="007304A2" w:rsidRPr="00E61708" w:rsidRDefault="007304A2" w:rsidP="00874FBD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Bookman Old Style" w:hAnsi="Bookman Old Style" w:cs="Calibri"/>
          <w:b/>
          <w:sz w:val="18"/>
          <w:szCs w:val="18"/>
        </w:rPr>
      </w:pPr>
      <w:r w:rsidRPr="00E61708">
        <w:rPr>
          <w:rFonts w:ascii="Bookman Old Style" w:hAnsi="Bookman Old Style" w:cs="Calibri"/>
          <w:sz w:val="18"/>
          <w:szCs w:val="18"/>
        </w:rPr>
        <w:t>Obec prevádza na Ondreja Petrána výlučné vlastnícke právo k </w:t>
      </w:r>
      <w:r w:rsidRPr="00E61708">
        <w:rPr>
          <w:rFonts w:ascii="Bookman Old Style" w:hAnsi="Bookman Old Style"/>
          <w:sz w:val="18"/>
          <w:szCs w:val="18"/>
        </w:rPr>
        <w:t>novovytvorenej parcele v súlade s vypracovaným geometrickým plánom č. 14276551-5/2022, vypracovaným Milanom Botkom - GEODET dňa 07.01.2022, autorizačne overeným Ing. Ľubomírom Valkučáko</w:t>
      </w:r>
      <w:r>
        <w:rPr>
          <w:rFonts w:ascii="Bookman Old Style" w:hAnsi="Bookman Old Style"/>
          <w:sz w:val="18"/>
          <w:szCs w:val="18"/>
        </w:rPr>
        <w:t>m</w:t>
      </w:r>
      <w:r w:rsidRPr="00E61708">
        <w:rPr>
          <w:rFonts w:ascii="Bookman Old Style" w:hAnsi="Bookman Old Style"/>
          <w:sz w:val="18"/>
          <w:szCs w:val="18"/>
        </w:rPr>
        <w:t xml:space="preserve"> dňa 10.01.2022 a úradne overeným Okresným úradom Prešov, katastrálnym odborom dňa 12.01.2022 pod číslom G 1 – 27/2022 a to – parcela registra „C“ č. 12/2 o výmere </w:t>
      </w:r>
      <w:smartTag w:uri="urn:schemas-microsoft-com:office:smarttags" w:element="metricconverter">
        <w:smartTagPr>
          <w:attr w:name="ProductID" w:val="784 m2"/>
        </w:smartTagPr>
        <w:r w:rsidRPr="00E61708">
          <w:rPr>
            <w:rFonts w:ascii="Bookman Old Style" w:hAnsi="Bookman Old Style"/>
            <w:sz w:val="18"/>
            <w:szCs w:val="18"/>
          </w:rPr>
          <w:t>784 m</w:t>
        </w:r>
        <w:r w:rsidRPr="00E61708">
          <w:rPr>
            <w:rFonts w:ascii="Bookman Old Style" w:hAnsi="Bookman Old Style"/>
            <w:sz w:val="18"/>
            <w:szCs w:val="18"/>
            <w:vertAlign w:val="superscript"/>
          </w:rPr>
          <w:t>2</w:t>
        </w:r>
      </w:smartTag>
      <w:r w:rsidRPr="00E61708">
        <w:rPr>
          <w:rFonts w:ascii="Bookman Old Style" w:hAnsi="Bookman Old Style"/>
          <w:sz w:val="18"/>
          <w:szCs w:val="18"/>
        </w:rPr>
        <w:t>, druh pozemku záhrada v podiele 1/1.</w:t>
      </w:r>
    </w:p>
    <w:p w:rsidR="007304A2" w:rsidRPr="00E61708" w:rsidRDefault="007304A2" w:rsidP="00E41B12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E61708">
        <w:rPr>
          <w:rFonts w:ascii="Bookman Old Style" w:hAnsi="Bookman Old Style" w:cs="Calibri"/>
          <w:sz w:val="18"/>
          <w:szCs w:val="18"/>
        </w:rPr>
        <w:t xml:space="preserve">Ondrej Petrán prevádza na Obec výlučné vlastnícke právo parcele </w:t>
      </w:r>
      <w:r w:rsidRPr="00E61708">
        <w:rPr>
          <w:rFonts w:ascii="Bookman Old Style" w:hAnsi="Bookman Old Style" w:cs="Calibri"/>
          <w:color w:val="000000"/>
          <w:sz w:val="18"/>
          <w:szCs w:val="18"/>
        </w:rPr>
        <w:t xml:space="preserve">č. </w:t>
      </w:r>
      <w:r>
        <w:rPr>
          <w:rFonts w:ascii="Bookman Old Style" w:hAnsi="Bookman Old Style" w:cs="Calibri"/>
          <w:color w:val="000000"/>
          <w:sz w:val="18"/>
          <w:szCs w:val="18"/>
        </w:rPr>
        <w:t>272/10</w:t>
      </w:r>
      <w:r w:rsidRPr="00E61708">
        <w:rPr>
          <w:rFonts w:ascii="Bookman Old Style" w:hAnsi="Bookman Old Style" w:cs="Calibri"/>
          <w:color w:val="000000"/>
          <w:sz w:val="18"/>
          <w:szCs w:val="18"/>
        </w:rPr>
        <w:t xml:space="preserve">, o výmere </w:t>
      </w:r>
      <w:smartTag w:uri="urn:schemas-microsoft-com:office:smarttags" w:element="metricconverter">
        <w:smartTagPr>
          <w:attr w:name="ProductID" w:val="800 m2"/>
        </w:smartTagPr>
        <w:r w:rsidRPr="00E61708">
          <w:rPr>
            <w:rFonts w:ascii="Bookman Old Style" w:hAnsi="Bookman Old Style" w:cs="Calibri"/>
            <w:color w:val="000000"/>
            <w:sz w:val="18"/>
            <w:szCs w:val="18"/>
          </w:rPr>
          <w:t>800 m</w:t>
        </w:r>
        <w:r w:rsidRPr="00E61708">
          <w:rPr>
            <w:rFonts w:ascii="Bookman Old Style" w:hAnsi="Bookman Old Style" w:cs="Calibri"/>
            <w:color w:val="000000"/>
            <w:sz w:val="18"/>
            <w:szCs w:val="18"/>
            <w:vertAlign w:val="superscript"/>
          </w:rPr>
          <w:t>2</w:t>
        </w:r>
      </w:smartTag>
      <w:r w:rsidRPr="00E61708">
        <w:rPr>
          <w:rFonts w:ascii="Bookman Old Style" w:hAnsi="Bookman Old Style" w:cs="Calibri"/>
          <w:color w:val="000000"/>
          <w:sz w:val="18"/>
          <w:szCs w:val="18"/>
        </w:rPr>
        <w:t xml:space="preserve">, druh pozemku </w:t>
      </w:r>
      <w:r>
        <w:rPr>
          <w:rFonts w:ascii="Bookman Old Style" w:hAnsi="Bookman Old Style" w:cs="Calibri"/>
          <w:color w:val="000000"/>
          <w:sz w:val="18"/>
          <w:szCs w:val="18"/>
        </w:rPr>
        <w:t>zastavaná plocha a nádvorie</w:t>
      </w:r>
      <w:r w:rsidRPr="00E61708">
        <w:rPr>
          <w:rFonts w:ascii="Bookman Old Style" w:hAnsi="Bookman Old Style" w:cs="Calibri"/>
          <w:color w:val="000000"/>
          <w:sz w:val="18"/>
          <w:szCs w:val="18"/>
        </w:rPr>
        <w:t>, evidovan</w:t>
      </w:r>
      <w:r>
        <w:rPr>
          <w:rFonts w:ascii="Bookman Old Style" w:hAnsi="Bookman Old Style" w:cs="Calibri"/>
          <w:color w:val="000000"/>
          <w:sz w:val="18"/>
          <w:szCs w:val="18"/>
        </w:rPr>
        <w:t>ej</w:t>
      </w:r>
      <w:r w:rsidRPr="00E61708">
        <w:rPr>
          <w:rFonts w:ascii="Bookman Old Style" w:hAnsi="Bookman Old Style" w:cs="Calibri"/>
          <w:color w:val="000000"/>
          <w:sz w:val="18"/>
          <w:szCs w:val="18"/>
        </w:rPr>
        <w:t xml:space="preserve"> na LV č. </w:t>
      </w:r>
      <w:r>
        <w:rPr>
          <w:rFonts w:ascii="Bookman Old Style" w:hAnsi="Bookman Old Style" w:cs="Calibri"/>
          <w:color w:val="000000"/>
          <w:sz w:val="18"/>
          <w:szCs w:val="18"/>
        </w:rPr>
        <w:t>18</w:t>
      </w:r>
      <w:r w:rsidRPr="00E61708">
        <w:rPr>
          <w:rFonts w:ascii="Bookman Old Style" w:hAnsi="Bookman Old Style" w:cs="Calibri"/>
          <w:color w:val="000000"/>
          <w:sz w:val="18"/>
          <w:szCs w:val="18"/>
        </w:rPr>
        <w:t>, k.ú. Lipovce, obec Lipovce, okres Prešov v podiele 1/1</w:t>
      </w:r>
      <w:r>
        <w:rPr>
          <w:rFonts w:ascii="Bookman Old Style" w:hAnsi="Bookman Old Style" w:cs="Calibri"/>
          <w:color w:val="000000"/>
          <w:sz w:val="18"/>
          <w:szCs w:val="18"/>
        </w:rPr>
        <w:t>.</w:t>
      </w:r>
    </w:p>
    <w:bookmarkEnd w:id="0"/>
    <w:p w:rsidR="007304A2" w:rsidRDefault="007304A2" w:rsidP="00874FB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7304A2" w:rsidRPr="00E61708" w:rsidRDefault="007304A2" w:rsidP="00874FB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7304A2" w:rsidRPr="00E61708" w:rsidRDefault="007304A2" w:rsidP="00874FBD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E61708">
        <w:rPr>
          <w:rFonts w:ascii="Bookman Old Style" w:hAnsi="Bookman Old Style"/>
          <w:b/>
          <w:color w:val="000000"/>
          <w:sz w:val="18"/>
          <w:szCs w:val="18"/>
        </w:rPr>
        <w:t>ĎALŠIE PRÁVA A POVINNOSTI ZMLUVNÝCH STRÁN</w:t>
      </w:r>
    </w:p>
    <w:p w:rsidR="007304A2" w:rsidRPr="00E61708" w:rsidRDefault="007304A2" w:rsidP="00874FBD">
      <w:pPr>
        <w:pStyle w:val="ListParagraph"/>
        <w:numPr>
          <w:ilvl w:val="1"/>
          <w:numId w:val="1"/>
        </w:numPr>
        <w:spacing w:after="0" w:line="360" w:lineRule="auto"/>
        <w:ind w:left="426"/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E61708">
        <w:rPr>
          <w:rFonts w:ascii="Bookman Old Style" w:hAnsi="Bookman Old Style" w:cs="Calibri"/>
          <w:sz w:val="18"/>
          <w:szCs w:val="18"/>
        </w:rPr>
        <w:t>Návrh na vklad vlastníckeho práva podľa tejto zmluvy je povinný podať Ondrej Petrán, ktorý zároveň znáša náklady spojené s katastrálnym konaním a vyhotovením zmluvy.</w:t>
      </w:r>
    </w:p>
    <w:p w:rsidR="007304A2" w:rsidRPr="006309AF" w:rsidRDefault="007304A2" w:rsidP="008E09A2">
      <w:pPr>
        <w:pStyle w:val="ListParagraph"/>
        <w:numPr>
          <w:ilvl w:val="1"/>
          <w:numId w:val="1"/>
        </w:numPr>
        <w:spacing w:after="0" w:line="360" w:lineRule="auto"/>
        <w:ind w:left="426"/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E61708">
        <w:rPr>
          <w:rFonts w:ascii="Bookman Old Style" w:hAnsi="Bookman Old Style"/>
          <w:color w:val="000000"/>
          <w:sz w:val="18"/>
          <w:szCs w:val="18"/>
        </w:rPr>
        <w:t>Zmluvné strany deklarujú, že dňom podpisu tejto zmluvy oboma zmluvnými stranami sú tieto oprávnené užívať a držať novo nadobudnuté pozemky tvoriace predmet zámeny bez obmedzení.</w:t>
      </w:r>
    </w:p>
    <w:p w:rsidR="007304A2" w:rsidRPr="005D25BC" w:rsidRDefault="007304A2" w:rsidP="00874FBD">
      <w:pPr>
        <w:pStyle w:val="ListParagraph"/>
        <w:numPr>
          <w:ilvl w:val="1"/>
          <w:numId w:val="1"/>
        </w:numPr>
        <w:spacing w:after="0" w:line="360" w:lineRule="auto"/>
        <w:ind w:left="426"/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D25BC">
        <w:rPr>
          <w:rFonts w:ascii="Bookman Old Style" w:hAnsi="Bookman Old Style"/>
          <w:color w:val="000000"/>
          <w:sz w:val="18"/>
          <w:szCs w:val="18"/>
        </w:rPr>
        <w:t>Trhová hodnota predmetných nehnuteľností predstavuje sumu vo výške 15,- € za m</w:t>
      </w:r>
      <w:r w:rsidRPr="005D25BC">
        <w:rPr>
          <w:rFonts w:ascii="Bookman Old Style" w:hAnsi="Bookman Old Style"/>
          <w:color w:val="000000"/>
          <w:sz w:val="18"/>
          <w:szCs w:val="18"/>
          <w:vertAlign w:val="superscript"/>
        </w:rPr>
        <w:t>2</w:t>
      </w:r>
      <w:r w:rsidRPr="005D25BC">
        <w:rPr>
          <w:rFonts w:ascii="Bookman Old Style" w:hAnsi="Bookman Old Style"/>
          <w:color w:val="000000"/>
          <w:sz w:val="18"/>
          <w:szCs w:val="18"/>
        </w:rPr>
        <w:t xml:space="preserve">. Ondrej Petrán prevádza na obec výmeru </w:t>
      </w:r>
      <w:smartTag w:uri="urn:schemas-microsoft-com:office:smarttags" w:element="metricconverter">
        <w:smartTagPr>
          <w:attr w:name="ProductID" w:val="800 m2"/>
        </w:smartTagPr>
        <w:r w:rsidRPr="005D25BC">
          <w:rPr>
            <w:rFonts w:ascii="Bookman Old Style" w:hAnsi="Bookman Old Style"/>
            <w:color w:val="000000"/>
            <w:sz w:val="18"/>
            <w:szCs w:val="18"/>
          </w:rPr>
          <w:t>800 m</w:t>
        </w:r>
        <w:r w:rsidRPr="005D25BC">
          <w:rPr>
            <w:rFonts w:ascii="Bookman Old Style" w:hAnsi="Bookman Old Style"/>
            <w:color w:val="000000"/>
            <w:sz w:val="18"/>
            <w:szCs w:val="18"/>
            <w:vertAlign w:val="superscript"/>
          </w:rPr>
          <w:t>2</w:t>
        </w:r>
      </w:smartTag>
      <w:r w:rsidRPr="005D25BC">
        <w:rPr>
          <w:rFonts w:ascii="Bookman Old Style" w:hAnsi="Bookman Old Style"/>
          <w:color w:val="000000"/>
          <w:sz w:val="18"/>
          <w:szCs w:val="18"/>
        </w:rPr>
        <w:t xml:space="preserve"> a Obec </w:t>
      </w:r>
      <w:r>
        <w:rPr>
          <w:rFonts w:ascii="Bookman Old Style" w:hAnsi="Bookman Old Style"/>
          <w:color w:val="000000"/>
          <w:sz w:val="18"/>
          <w:szCs w:val="18"/>
        </w:rPr>
        <w:t xml:space="preserve">Lipovce </w:t>
      </w:r>
      <w:r w:rsidRPr="005D25BC">
        <w:rPr>
          <w:rFonts w:ascii="Bookman Old Style" w:hAnsi="Bookman Old Style"/>
          <w:color w:val="000000"/>
          <w:sz w:val="18"/>
          <w:szCs w:val="18"/>
        </w:rPr>
        <w:t xml:space="preserve">prevádza na Ondreja Petrána výmeru </w:t>
      </w:r>
      <w:smartTag w:uri="urn:schemas-microsoft-com:office:smarttags" w:element="metricconverter">
        <w:smartTagPr>
          <w:attr w:name="ProductID" w:val="784 m2"/>
        </w:smartTagPr>
        <w:r w:rsidRPr="005D25BC">
          <w:rPr>
            <w:rFonts w:ascii="Bookman Old Style" w:hAnsi="Bookman Old Style"/>
            <w:color w:val="000000"/>
            <w:sz w:val="18"/>
            <w:szCs w:val="18"/>
          </w:rPr>
          <w:t>784 m</w:t>
        </w:r>
        <w:r w:rsidRPr="005D25BC">
          <w:rPr>
            <w:rFonts w:ascii="Bookman Old Style" w:hAnsi="Bookman Old Style"/>
            <w:color w:val="000000"/>
            <w:sz w:val="18"/>
            <w:szCs w:val="18"/>
            <w:vertAlign w:val="superscript"/>
          </w:rPr>
          <w:t>2</w:t>
        </w:r>
      </w:smartTag>
      <w:r w:rsidRPr="005D25BC">
        <w:rPr>
          <w:rFonts w:ascii="Bookman Old Style" w:hAnsi="Bookman Old Style"/>
          <w:color w:val="000000"/>
          <w:sz w:val="18"/>
          <w:szCs w:val="18"/>
        </w:rPr>
        <w:t xml:space="preserve">, rozdiel predstavuje </w:t>
      </w:r>
      <w:smartTag w:uri="urn:schemas-microsoft-com:office:smarttags" w:element="metricconverter">
        <w:smartTagPr>
          <w:attr w:name="ProductID" w:val="16 m2"/>
        </w:smartTagPr>
        <w:r w:rsidRPr="005D25BC">
          <w:rPr>
            <w:rFonts w:ascii="Bookman Old Style" w:hAnsi="Bookman Old Style"/>
            <w:color w:val="000000"/>
            <w:sz w:val="18"/>
            <w:szCs w:val="18"/>
          </w:rPr>
          <w:t>16 m</w:t>
        </w:r>
        <w:r w:rsidRPr="005D25BC">
          <w:rPr>
            <w:rFonts w:ascii="Bookman Old Style" w:hAnsi="Bookman Old Style"/>
            <w:color w:val="000000"/>
            <w:sz w:val="18"/>
            <w:szCs w:val="18"/>
            <w:vertAlign w:val="superscript"/>
          </w:rPr>
          <w:t>2</w:t>
        </w:r>
      </w:smartTag>
      <w:r w:rsidRPr="005D25BC">
        <w:rPr>
          <w:rFonts w:ascii="Bookman Old Style" w:hAnsi="Bookman Old Style"/>
          <w:color w:val="000000"/>
          <w:sz w:val="18"/>
          <w:szCs w:val="18"/>
        </w:rPr>
        <w:t xml:space="preserve">, pričom hodnota rozdielu predstavuje sumu 240,- €, ktorá bude vysporiadané samostatnou dohodou. </w:t>
      </w:r>
    </w:p>
    <w:p w:rsidR="007304A2" w:rsidRPr="005D25BC" w:rsidRDefault="007304A2" w:rsidP="005D25BC">
      <w:pPr>
        <w:pStyle w:val="ListParagraph"/>
        <w:spacing w:after="0" w:line="360" w:lineRule="auto"/>
        <w:ind w:left="426"/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7304A2" w:rsidRPr="00E61708" w:rsidRDefault="007304A2" w:rsidP="00874FBD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E61708">
        <w:rPr>
          <w:rFonts w:ascii="Bookman Old Style" w:hAnsi="Bookman Old Style"/>
          <w:b/>
          <w:color w:val="000000"/>
          <w:sz w:val="18"/>
          <w:szCs w:val="18"/>
        </w:rPr>
        <w:t>SPLNOMOCNENIE</w:t>
      </w:r>
    </w:p>
    <w:p w:rsidR="007304A2" w:rsidRPr="00E61708" w:rsidRDefault="007304A2" w:rsidP="00874FBD">
      <w:pPr>
        <w:pStyle w:val="ListParagraph"/>
        <w:numPr>
          <w:ilvl w:val="1"/>
          <w:numId w:val="1"/>
        </w:numPr>
        <w:spacing w:after="0" w:line="360" w:lineRule="auto"/>
        <w:ind w:left="426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E61708">
        <w:rPr>
          <w:rFonts w:ascii="Bookman Old Style" w:hAnsi="Bookman Old Style" w:cs="Calibri"/>
          <w:color w:val="000000"/>
          <w:sz w:val="18"/>
          <w:szCs w:val="18"/>
        </w:rPr>
        <w:t xml:space="preserve">Zmluvné strany </w:t>
      </w:r>
      <w:r>
        <w:rPr>
          <w:rFonts w:ascii="Bookman Old Style" w:hAnsi="Bookman Old Style" w:cs="Calibri"/>
          <w:color w:val="000000"/>
          <w:sz w:val="18"/>
          <w:szCs w:val="18"/>
        </w:rPr>
        <w:t xml:space="preserve">sa dohodli, že návrh na vklad vlastníckeho práva príslušnému okresnému úradu sú oprávnené podať obe zmluvné strany. </w:t>
      </w:r>
    </w:p>
    <w:p w:rsidR="007304A2" w:rsidRPr="00E61708" w:rsidRDefault="007304A2" w:rsidP="00874FBD">
      <w:pPr>
        <w:pStyle w:val="ListParagraph"/>
        <w:spacing w:after="0" w:line="360" w:lineRule="auto"/>
        <w:ind w:left="426"/>
        <w:jc w:val="both"/>
        <w:rPr>
          <w:rFonts w:ascii="Bookman Old Style" w:hAnsi="Bookman Old Style" w:cs="Calibri"/>
          <w:color w:val="000000"/>
          <w:sz w:val="18"/>
          <w:szCs w:val="18"/>
        </w:rPr>
      </w:pPr>
    </w:p>
    <w:p w:rsidR="007304A2" w:rsidRPr="00E61708" w:rsidRDefault="007304A2" w:rsidP="00874FBD">
      <w:pPr>
        <w:pStyle w:val="ListParagraph"/>
        <w:numPr>
          <w:ilvl w:val="0"/>
          <w:numId w:val="1"/>
        </w:numPr>
        <w:spacing w:after="240" w:line="360" w:lineRule="auto"/>
        <w:ind w:left="0"/>
        <w:jc w:val="both"/>
        <w:rPr>
          <w:rFonts w:ascii="Bookman Old Style" w:hAnsi="Bookman Old Style"/>
          <w:sz w:val="18"/>
          <w:szCs w:val="18"/>
        </w:rPr>
      </w:pPr>
      <w:r w:rsidRPr="00E61708">
        <w:rPr>
          <w:rFonts w:ascii="Bookman Old Style" w:hAnsi="Bookman Old Style" w:cs="Calibri"/>
          <w:b/>
          <w:sz w:val="18"/>
          <w:szCs w:val="18"/>
        </w:rPr>
        <w:t>ZÁVEREČNÉ USTANOVENIA</w:t>
      </w:r>
    </w:p>
    <w:p w:rsidR="007304A2" w:rsidRPr="00E61708" w:rsidRDefault="007304A2" w:rsidP="00874FBD">
      <w:pPr>
        <w:pStyle w:val="ListParagraph"/>
        <w:numPr>
          <w:ilvl w:val="1"/>
          <w:numId w:val="1"/>
        </w:numPr>
        <w:spacing w:after="0" w:line="360" w:lineRule="auto"/>
        <w:ind w:left="426" w:hanging="508"/>
        <w:jc w:val="both"/>
        <w:rPr>
          <w:rFonts w:ascii="Bookman Old Style" w:hAnsi="Bookman Old Style"/>
          <w:sz w:val="18"/>
          <w:szCs w:val="18"/>
        </w:rPr>
      </w:pPr>
      <w:r w:rsidRPr="00E61708">
        <w:rPr>
          <w:rFonts w:ascii="Bookman Old Style" w:hAnsi="Bookman Old Style"/>
          <w:color w:val="000000"/>
          <w:sz w:val="18"/>
          <w:szCs w:val="18"/>
        </w:rPr>
        <w:t xml:space="preserve">Táto zmluva nadobúda platnosť dňom podpísania zmluvnými stranami a účinnosť dňom nasledujúcim po zverejnení zmluvy na webovej stránke Obce, pričom účinky prevodu vlastníckych práv nastávajú okamihom povolenia vkladu vlastníckeho práva do katastra nehnuteľností </w:t>
      </w:r>
    </w:p>
    <w:p w:rsidR="007304A2" w:rsidRPr="00E61708" w:rsidRDefault="007304A2" w:rsidP="00874FBD">
      <w:pPr>
        <w:pStyle w:val="ListParagraph"/>
        <w:numPr>
          <w:ilvl w:val="1"/>
          <w:numId w:val="1"/>
        </w:numPr>
        <w:spacing w:after="0" w:line="360" w:lineRule="auto"/>
        <w:ind w:left="426" w:hanging="508"/>
        <w:jc w:val="both"/>
        <w:rPr>
          <w:rFonts w:ascii="Bookman Old Style" w:hAnsi="Bookman Old Style"/>
          <w:sz w:val="18"/>
          <w:szCs w:val="18"/>
        </w:rPr>
      </w:pPr>
      <w:r w:rsidRPr="00E61708">
        <w:rPr>
          <w:rFonts w:ascii="Bookman Old Style" w:hAnsi="Bookman Old Style"/>
          <w:color w:val="000000"/>
          <w:sz w:val="18"/>
          <w:szCs w:val="18"/>
        </w:rPr>
        <w:t>Túto zmluvu možno meniť a dopĺňať len písomným dodatkom podpísaným všetkými účastníkmi zmluvy. To sa netýka opravy zjavných nesprávností a chýb zmluvy.</w:t>
      </w:r>
    </w:p>
    <w:p w:rsidR="007304A2" w:rsidRPr="00E61708" w:rsidRDefault="007304A2" w:rsidP="00874FBD">
      <w:pPr>
        <w:pStyle w:val="ListParagraph"/>
        <w:numPr>
          <w:ilvl w:val="1"/>
          <w:numId w:val="1"/>
        </w:numPr>
        <w:spacing w:after="0" w:line="360" w:lineRule="auto"/>
        <w:ind w:left="426" w:hanging="508"/>
        <w:jc w:val="both"/>
        <w:rPr>
          <w:rFonts w:ascii="Bookman Old Style" w:hAnsi="Bookman Old Style"/>
          <w:sz w:val="18"/>
          <w:szCs w:val="18"/>
        </w:rPr>
      </w:pPr>
      <w:r w:rsidRPr="00E61708">
        <w:rPr>
          <w:rFonts w:ascii="Bookman Old Style" w:hAnsi="Bookman Old Style"/>
          <w:color w:val="000000"/>
          <w:sz w:val="18"/>
          <w:szCs w:val="18"/>
        </w:rPr>
        <w:t>Zmluva je vyhotovená v štyroch (4) vyhotoveniach, z toho dve vyhotovenia sú určené na podanie  katastrálnemu odboru Okresného úradu v Prešove, a po jednom vyhotovení obdrží každá zmluvná strana.</w:t>
      </w:r>
    </w:p>
    <w:p w:rsidR="007304A2" w:rsidRPr="00E61708" w:rsidRDefault="007304A2" w:rsidP="00874FBD">
      <w:pPr>
        <w:pStyle w:val="ListParagraph"/>
        <w:numPr>
          <w:ilvl w:val="1"/>
          <w:numId w:val="1"/>
        </w:numPr>
        <w:spacing w:after="0" w:line="360" w:lineRule="auto"/>
        <w:ind w:left="426" w:hanging="508"/>
        <w:jc w:val="both"/>
        <w:rPr>
          <w:rFonts w:ascii="Bookman Old Style" w:hAnsi="Bookman Old Style"/>
          <w:sz w:val="18"/>
          <w:szCs w:val="18"/>
        </w:rPr>
      </w:pPr>
      <w:r w:rsidRPr="00E61708">
        <w:rPr>
          <w:rFonts w:ascii="Bookman Old Style" w:hAnsi="Bookman Old Style"/>
          <w:color w:val="000000"/>
          <w:sz w:val="18"/>
          <w:szCs w:val="18"/>
        </w:rPr>
        <w:t>Zmluvné strany obsahu zmluvy porozumeli, vyhlasujú, že táto bola uzavretá podľa ich pravej a slobodnej vôle a na znak súhlasu s jej obsahom túto vlastnoručne podpisujú.</w:t>
      </w:r>
    </w:p>
    <w:p w:rsidR="007304A2" w:rsidRPr="00E61708" w:rsidRDefault="007304A2" w:rsidP="00874FBD">
      <w:pPr>
        <w:spacing w:after="0"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</w:p>
    <w:p w:rsidR="007304A2" w:rsidRPr="00E61708" w:rsidRDefault="007304A2" w:rsidP="00874FBD">
      <w:pPr>
        <w:spacing w:after="0"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</w:p>
    <w:p w:rsidR="007304A2" w:rsidRPr="00E61708" w:rsidRDefault="007304A2" w:rsidP="00874FBD">
      <w:pPr>
        <w:spacing w:after="0" w:line="36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 w:rsidRPr="00E61708">
        <w:rPr>
          <w:rFonts w:ascii="Bookman Old Style" w:hAnsi="Bookman Old Style"/>
          <w:color w:val="000000"/>
          <w:sz w:val="18"/>
          <w:szCs w:val="18"/>
        </w:rPr>
        <w:t>V Lipovciach,</w:t>
      </w:r>
      <w:r w:rsidRPr="00E61708">
        <w:rPr>
          <w:rFonts w:ascii="Bookman Old Style" w:hAnsi="Bookman Old Style"/>
          <w:sz w:val="18"/>
          <w:szCs w:val="18"/>
        </w:rPr>
        <w:t xml:space="preserve"> dňa </w:t>
      </w:r>
      <w:r>
        <w:rPr>
          <w:rFonts w:ascii="Bookman Old Style" w:hAnsi="Bookman Old Style"/>
          <w:sz w:val="18"/>
          <w:szCs w:val="18"/>
        </w:rPr>
        <w:t>29.03.2022</w:t>
      </w:r>
    </w:p>
    <w:p w:rsidR="007304A2" w:rsidRDefault="007304A2" w:rsidP="00874FBD">
      <w:pPr>
        <w:tabs>
          <w:tab w:val="left" w:pos="4820"/>
        </w:tabs>
        <w:spacing w:after="0" w:line="360" w:lineRule="auto"/>
        <w:rPr>
          <w:rFonts w:ascii="Bookman Old Style" w:hAnsi="Bookman Old Style"/>
          <w:color w:val="000000"/>
          <w:sz w:val="18"/>
          <w:szCs w:val="18"/>
        </w:rPr>
      </w:pPr>
    </w:p>
    <w:p w:rsidR="007304A2" w:rsidRDefault="007304A2" w:rsidP="00874FBD">
      <w:pPr>
        <w:tabs>
          <w:tab w:val="left" w:pos="4820"/>
        </w:tabs>
        <w:spacing w:after="0" w:line="360" w:lineRule="auto"/>
        <w:rPr>
          <w:rFonts w:ascii="Bookman Old Style" w:hAnsi="Bookman Old Style"/>
          <w:color w:val="000000"/>
          <w:sz w:val="18"/>
          <w:szCs w:val="18"/>
        </w:rPr>
      </w:pPr>
    </w:p>
    <w:p w:rsidR="007304A2" w:rsidRDefault="007304A2" w:rsidP="00874FBD">
      <w:pPr>
        <w:tabs>
          <w:tab w:val="left" w:pos="4820"/>
        </w:tabs>
        <w:spacing w:after="0" w:line="360" w:lineRule="auto"/>
        <w:rPr>
          <w:rFonts w:ascii="Bookman Old Style" w:hAnsi="Bookman Old Style"/>
          <w:color w:val="000000"/>
          <w:sz w:val="18"/>
          <w:szCs w:val="18"/>
        </w:rPr>
      </w:pPr>
    </w:p>
    <w:p w:rsidR="007304A2" w:rsidRPr="00E61708" w:rsidRDefault="007304A2" w:rsidP="00874FBD">
      <w:pPr>
        <w:tabs>
          <w:tab w:val="left" w:pos="4820"/>
        </w:tabs>
        <w:spacing w:after="0" w:line="360" w:lineRule="auto"/>
        <w:rPr>
          <w:rFonts w:ascii="Bookman Old Style" w:hAnsi="Bookman Old Style"/>
          <w:color w:val="000000"/>
          <w:sz w:val="18"/>
          <w:szCs w:val="18"/>
        </w:rPr>
      </w:pPr>
    </w:p>
    <w:p w:rsidR="007304A2" w:rsidRPr="00E61708" w:rsidRDefault="007304A2" w:rsidP="0079113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Calibri"/>
          <w:b/>
          <w:color w:val="000000"/>
          <w:sz w:val="18"/>
          <w:szCs w:val="18"/>
        </w:rPr>
      </w:pPr>
      <w:r w:rsidRPr="00E61708">
        <w:rPr>
          <w:rFonts w:ascii="Bookman Old Style" w:hAnsi="Bookman Old Style" w:cs="Calibri"/>
          <w:b/>
          <w:color w:val="000000"/>
          <w:sz w:val="18"/>
          <w:szCs w:val="18"/>
        </w:rPr>
        <w:t>________________________________</w:t>
      </w:r>
      <w:r>
        <w:rPr>
          <w:rFonts w:ascii="Bookman Old Style" w:hAnsi="Bookman Old Style" w:cs="Calibri"/>
          <w:b/>
          <w:color w:val="000000"/>
          <w:sz w:val="18"/>
          <w:szCs w:val="18"/>
        </w:rPr>
        <w:tab/>
      </w:r>
      <w:r>
        <w:rPr>
          <w:rFonts w:ascii="Bookman Old Style" w:hAnsi="Bookman Old Style" w:cs="Calibri"/>
          <w:b/>
          <w:color w:val="000000"/>
          <w:sz w:val="18"/>
          <w:szCs w:val="18"/>
        </w:rPr>
        <w:tab/>
      </w:r>
      <w:r w:rsidRPr="00E61708">
        <w:rPr>
          <w:rFonts w:ascii="Bookman Old Style" w:hAnsi="Bookman Old Style" w:cs="Calibri"/>
          <w:b/>
          <w:color w:val="000000"/>
          <w:sz w:val="18"/>
          <w:szCs w:val="18"/>
        </w:rPr>
        <w:tab/>
        <w:t>________________________________</w:t>
      </w:r>
    </w:p>
    <w:p w:rsidR="007304A2" w:rsidRPr="00E61708" w:rsidRDefault="007304A2" w:rsidP="0079113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Calibri"/>
          <w:color w:val="000000"/>
          <w:sz w:val="18"/>
          <w:szCs w:val="18"/>
        </w:rPr>
      </w:pPr>
      <w:r w:rsidRPr="00E61708">
        <w:rPr>
          <w:rFonts w:ascii="Bookman Old Style" w:hAnsi="Bookman Old Style" w:cs="Calibri"/>
          <w:b/>
          <w:color w:val="000000"/>
          <w:sz w:val="18"/>
          <w:szCs w:val="18"/>
        </w:rPr>
        <w:t>Obec Lipovce</w:t>
      </w:r>
      <w:r>
        <w:rPr>
          <w:rFonts w:ascii="Bookman Old Style" w:hAnsi="Bookman Old Style" w:cs="Calibri"/>
          <w:b/>
          <w:color w:val="000000"/>
          <w:sz w:val="18"/>
          <w:szCs w:val="18"/>
        </w:rPr>
        <w:tab/>
      </w:r>
      <w:r>
        <w:rPr>
          <w:rFonts w:ascii="Bookman Old Style" w:hAnsi="Bookman Old Style" w:cs="Calibri"/>
          <w:b/>
          <w:color w:val="000000"/>
          <w:sz w:val="18"/>
          <w:szCs w:val="18"/>
        </w:rPr>
        <w:tab/>
      </w:r>
      <w:r>
        <w:rPr>
          <w:rFonts w:ascii="Bookman Old Style" w:hAnsi="Bookman Old Style" w:cs="Calibri"/>
          <w:b/>
          <w:color w:val="000000"/>
          <w:sz w:val="18"/>
          <w:szCs w:val="18"/>
        </w:rPr>
        <w:tab/>
      </w:r>
      <w:r>
        <w:rPr>
          <w:rFonts w:ascii="Bookman Old Style" w:hAnsi="Bookman Old Style" w:cs="Calibri"/>
          <w:b/>
          <w:color w:val="000000"/>
          <w:sz w:val="18"/>
          <w:szCs w:val="18"/>
        </w:rPr>
        <w:tab/>
      </w:r>
      <w:r>
        <w:rPr>
          <w:rFonts w:ascii="Bookman Old Style" w:hAnsi="Bookman Old Style" w:cs="Calibri"/>
          <w:b/>
          <w:color w:val="000000"/>
          <w:sz w:val="18"/>
          <w:szCs w:val="18"/>
        </w:rPr>
        <w:tab/>
      </w:r>
      <w:r w:rsidRPr="00E61708">
        <w:rPr>
          <w:rFonts w:ascii="Bookman Old Style" w:hAnsi="Bookman Old Style" w:cs="Calibri"/>
          <w:b/>
          <w:color w:val="000000"/>
          <w:sz w:val="18"/>
          <w:szCs w:val="18"/>
        </w:rPr>
        <w:tab/>
        <w:t>JUDr. Ondrej Petrán</w:t>
      </w:r>
    </w:p>
    <w:p w:rsidR="007304A2" w:rsidRPr="00E61708" w:rsidRDefault="007304A2" w:rsidP="00791133">
      <w:pPr>
        <w:spacing w:after="0" w:line="360" w:lineRule="auto"/>
        <w:rPr>
          <w:rFonts w:ascii="Bookman Old Style" w:hAnsi="Bookman Old Style"/>
          <w:b/>
          <w:sz w:val="18"/>
          <w:szCs w:val="18"/>
        </w:rPr>
      </w:pPr>
      <w:r w:rsidRPr="00E61708">
        <w:rPr>
          <w:rFonts w:ascii="Bookman Old Style" w:hAnsi="Bookman Old Style"/>
          <w:b/>
          <w:sz w:val="18"/>
          <w:szCs w:val="18"/>
        </w:rPr>
        <w:t>Ján Šatník - starosta</w:t>
      </w:r>
    </w:p>
    <w:p w:rsidR="007304A2" w:rsidRPr="00E61708" w:rsidRDefault="007304A2" w:rsidP="00874FBD">
      <w:pPr>
        <w:tabs>
          <w:tab w:val="left" w:pos="4820"/>
        </w:tabs>
        <w:spacing w:after="0" w:line="360" w:lineRule="auto"/>
        <w:rPr>
          <w:rFonts w:ascii="Bookman Old Style" w:hAnsi="Bookman Old Style"/>
          <w:b/>
          <w:sz w:val="18"/>
          <w:szCs w:val="18"/>
        </w:rPr>
      </w:pPr>
    </w:p>
    <w:p w:rsidR="007304A2" w:rsidRPr="00E61708" w:rsidRDefault="007304A2" w:rsidP="00874FBD">
      <w:pPr>
        <w:tabs>
          <w:tab w:val="left" w:pos="4820"/>
        </w:tabs>
        <w:spacing w:after="0" w:line="360" w:lineRule="auto"/>
        <w:rPr>
          <w:rFonts w:ascii="Bookman Old Style" w:hAnsi="Bookman Old Style"/>
          <w:b/>
          <w:sz w:val="18"/>
          <w:szCs w:val="18"/>
        </w:rPr>
      </w:pPr>
    </w:p>
    <w:p w:rsidR="007304A2" w:rsidRPr="00E61708" w:rsidRDefault="007304A2" w:rsidP="00874FBD">
      <w:pPr>
        <w:tabs>
          <w:tab w:val="left" w:pos="4820"/>
        </w:tabs>
        <w:spacing w:after="0" w:line="360" w:lineRule="auto"/>
        <w:rPr>
          <w:rFonts w:ascii="Bookman Old Style" w:hAnsi="Bookman Old Style"/>
          <w:b/>
          <w:sz w:val="18"/>
          <w:szCs w:val="18"/>
        </w:rPr>
      </w:pPr>
    </w:p>
    <w:sectPr w:rsidR="007304A2" w:rsidRPr="00E61708" w:rsidSect="003A64E9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A2" w:rsidRDefault="007304A2">
      <w:pPr>
        <w:spacing w:after="0" w:line="240" w:lineRule="auto"/>
      </w:pPr>
      <w:r>
        <w:separator/>
      </w:r>
    </w:p>
  </w:endnote>
  <w:endnote w:type="continuationSeparator" w:id="0">
    <w:p w:rsidR="007304A2" w:rsidRDefault="0073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A2" w:rsidRDefault="007304A2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304A2" w:rsidRDefault="007304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A2" w:rsidRDefault="007304A2">
      <w:pPr>
        <w:spacing w:after="0" w:line="240" w:lineRule="auto"/>
      </w:pPr>
      <w:r>
        <w:separator/>
      </w:r>
    </w:p>
  </w:footnote>
  <w:footnote w:type="continuationSeparator" w:id="0">
    <w:p w:rsidR="007304A2" w:rsidRDefault="0073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732"/>
    <w:multiLevelType w:val="multilevel"/>
    <w:tmpl w:val="6CA094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EB63D01"/>
    <w:multiLevelType w:val="hybridMultilevel"/>
    <w:tmpl w:val="0ADA8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4E9"/>
    <w:rsid w:val="000034D0"/>
    <w:rsid w:val="00021F1E"/>
    <w:rsid w:val="00053252"/>
    <w:rsid w:val="00056B26"/>
    <w:rsid w:val="000627C8"/>
    <w:rsid w:val="00071BDB"/>
    <w:rsid w:val="00074688"/>
    <w:rsid w:val="000C7A61"/>
    <w:rsid w:val="000E11A5"/>
    <w:rsid w:val="001336D8"/>
    <w:rsid w:val="00160091"/>
    <w:rsid w:val="00165D8C"/>
    <w:rsid w:val="001862EB"/>
    <w:rsid w:val="001D5F0C"/>
    <w:rsid w:val="001F28F7"/>
    <w:rsid w:val="00262CC2"/>
    <w:rsid w:val="00286C43"/>
    <w:rsid w:val="002B16E5"/>
    <w:rsid w:val="002D4C7F"/>
    <w:rsid w:val="00300DA3"/>
    <w:rsid w:val="00384F14"/>
    <w:rsid w:val="003A64E9"/>
    <w:rsid w:val="003C1362"/>
    <w:rsid w:val="00426A5A"/>
    <w:rsid w:val="004F27E1"/>
    <w:rsid w:val="00540B3D"/>
    <w:rsid w:val="00555210"/>
    <w:rsid w:val="005D25BC"/>
    <w:rsid w:val="005E4420"/>
    <w:rsid w:val="005F013B"/>
    <w:rsid w:val="00616363"/>
    <w:rsid w:val="006309AF"/>
    <w:rsid w:val="00650B35"/>
    <w:rsid w:val="0065455B"/>
    <w:rsid w:val="006F1E8E"/>
    <w:rsid w:val="007304A2"/>
    <w:rsid w:val="00770101"/>
    <w:rsid w:val="00791133"/>
    <w:rsid w:val="00830699"/>
    <w:rsid w:val="00840954"/>
    <w:rsid w:val="00874FBD"/>
    <w:rsid w:val="008E09A2"/>
    <w:rsid w:val="00901465"/>
    <w:rsid w:val="00A20E3D"/>
    <w:rsid w:val="00A563E1"/>
    <w:rsid w:val="00A90E61"/>
    <w:rsid w:val="00AC7589"/>
    <w:rsid w:val="00AE5224"/>
    <w:rsid w:val="00AF2E75"/>
    <w:rsid w:val="00B251ED"/>
    <w:rsid w:val="00B511F3"/>
    <w:rsid w:val="00B57351"/>
    <w:rsid w:val="00BF5327"/>
    <w:rsid w:val="00C5544F"/>
    <w:rsid w:val="00C60074"/>
    <w:rsid w:val="00C63A25"/>
    <w:rsid w:val="00CA720D"/>
    <w:rsid w:val="00CD2158"/>
    <w:rsid w:val="00CE01E9"/>
    <w:rsid w:val="00D033EF"/>
    <w:rsid w:val="00DA4774"/>
    <w:rsid w:val="00E41B12"/>
    <w:rsid w:val="00E61708"/>
    <w:rsid w:val="00E713DA"/>
    <w:rsid w:val="00ED6BA6"/>
    <w:rsid w:val="00F0391F"/>
    <w:rsid w:val="00FA1C52"/>
    <w:rsid w:val="00FC79F8"/>
    <w:rsid w:val="00FE4BDE"/>
    <w:rsid w:val="00FF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6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99"/>
    <w:qFormat/>
    <w:rsid w:val="003A64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64E9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540B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0B3D"/>
    <w:rPr>
      <w:rFonts w:ascii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54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B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2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1F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6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577</Words>
  <Characters>3291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ZÁMENNÁ ZMLUVA</dc:title>
  <dc:subject/>
  <dc:creator>Admin</dc:creator>
  <cp:keywords/>
  <dc:description/>
  <cp:lastModifiedBy>Používateľ systému Windows</cp:lastModifiedBy>
  <cp:revision>2</cp:revision>
  <cp:lastPrinted>2022-03-29T05:58:00Z</cp:lastPrinted>
  <dcterms:created xsi:type="dcterms:W3CDTF">2022-03-29T09:11:00Z</dcterms:created>
  <dcterms:modified xsi:type="dcterms:W3CDTF">2022-03-29T09:11:00Z</dcterms:modified>
</cp:coreProperties>
</file>