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80D7" w14:textId="77777777" w:rsidR="00B040F6" w:rsidRDefault="00B040F6" w:rsidP="000C7B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ZÁPISNICA</w:t>
      </w:r>
    </w:p>
    <w:p w14:paraId="0C3F7733" w14:textId="40CF298F" w:rsidR="00B040F6" w:rsidRDefault="00B04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750E45">
        <w:rPr>
          <w:b/>
          <w:sz w:val="28"/>
          <w:szCs w:val="28"/>
        </w:rPr>
        <w:t>tretie</w:t>
      </w:r>
      <w:r>
        <w:rPr>
          <w:b/>
          <w:sz w:val="28"/>
          <w:szCs w:val="28"/>
        </w:rPr>
        <w:t>ho zasadnutia obecného zastupiteľstva v obci Lipovce</w:t>
      </w:r>
    </w:p>
    <w:p w14:paraId="79CC90C1" w14:textId="7CE78F89" w:rsidR="00B040F6" w:rsidRDefault="00B04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</w:t>
      </w:r>
      <w:r w:rsidR="00750E4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.06.202</w:t>
      </w:r>
      <w:r w:rsidR="00750E45">
        <w:rPr>
          <w:b/>
          <w:sz w:val="28"/>
          <w:szCs w:val="28"/>
        </w:rPr>
        <w:t>3</w:t>
      </w:r>
    </w:p>
    <w:p w14:paraId="37DA22EA" w14:textId="77777777" w:rsidR="00B040F6" w:rsidRDefault="00B040F6"/>
    <w:p w14:paraId="467A4CF0" w14:textId="77777777" w:rsidR="00B040F6" w:rsidRDefault="00B040F6"/>
    <w:p w14:paraId="5CE67C89" w14:textId="77777777" w:rsidR="00B040F6" w:rsidRDefault="00B040F6">
      <w:r>
        <w:t>Prítomní: podľa prezenčnej listiny</w:t>
      </w:r>
    </w:p>
    <w:p w14:paraId="11447C73" w14:textId="77777777" w:rsidR="00B040F6" w:rsidRDefault="00B040F6"/>
    <w:p w14:paraId="0B66F1BE" w14:textId="77777777" w:rsidR="00B040F6" w:rsidRPr="009E598B" w:rsidRDefault="00B040F6">
      <w:pPr>
        <w:rPr>
          <w:b/>
        </w:rPr>
      </w:pPr>
      <w:r w:rsidRPr="009E598B">
        <w:rPr>
          <w:b/>
        </w:rPr>
        <w:t>Program:</w:t>
      </w:r>
    </w:p>
    <w:p w14:paraId="0754AEB7" w14:textId="77777777" w:rsidR="00B040F6" w:rsidRPr="009E598B" w:rsidRDefault="00B040F6" w:rsidP="009E598B"/>
    <w:p w14:paraId="1EABB96B" w14:textId="77777777" w:rsidR="00750E45" w:rsidRDefault="00750E45" w:rsidP="00750E45">
      <w:pPr>
        <w:numPr>
          <w:ilvl w:val="0"/>
          <w:numId w:val="40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Otvorenie zasadnutia obecného zastupiteľstva, schválenie programu</w:t>
      </w:r>
    </w:p>
    <w:p w14:paraId="3CF4EECD" w14:textId="77777777" w:rsidR="00750E45" w:rsidRDefault="00750E45" w:rsidP="00750E45">
      <w:pPr>
        <w:numPr>
          <w:ilvl w:val="0"/>
          <w:numId w:val="40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Určenie zapisovateľa a overovateľov</w:t>
      </w:r>
    </w:p>
    <w:p w14:paraId="1B79F967" w14:textId="77777777" w:rsidR="00750E45" w:rsidRDefault="00750E45" w:rsidP="00750E45">
      <w:pPr>
        <w:numPr>
          <w:ilvl w:val="0"/>
          <w:numId w:val="40"/>
        </w:numPr>
        <w:tabs>
          <w:tab w:val="clear" w:pos="786"/>
          <w:tab w:val="num" w:pos="360"/>
        </w:tabs>
        <w:spacing w:line="100" w:lineRule="atLeast"/>
        <w:ind w:left="360"/>
        <w:jc w:val="both"/>
        <w:rPr>
          <w:i/>
        </w:rPr>
      </w:pPr>
      <w:r>
        <w:rPr>
          <w:i/>
        </w:rPr>
        <w:t>Návrh na odsúhlasenie zmeny rozpočtu obce Lipovce rozpočtovým opatrením č. 3/2023 a</w:t>
      </w:r>
    </w:p>
    <w:p w14:paraId="3161B079" w14:textId="77777777" w:rsidR="00750E45" w:rsidRDefault="00750E45" w:rsidP="00750E45">
      <w:pPr>
        <w:ind w:left="360"/>
        <w:jc w:val="both"/>
        <w:rPr>
          <w:i/>
        </w:rPr>
      </w:pPr>
      <w:r>
        <w:rPr>
          <w:i/>
        </w:rPr>
        <w:t>Zmena rozpočtu účelovo určených FP č. 2/2023</w:t>
      </w:r>
    </w:p>
    <w:p w14:paraId="0BBBD373" w14:textId="77777777" w:rsidR="00750E45" w:rsidRDefault="00750E45" w:rsidP="00750E45">
      <w:pPr>
        <w:numPr>
          <w:ilvl w:val="0"/>
          <w:numId w:val="40"/>
        </w:numPr>
        <w:tabs>
          <w:tab w:val="clear" w:pos="786"/>
          <w:tab w:val="num" w:pos="360"/>
        </w:tabs>
        <w:spacing w:line="100" w:lineRule="atLeast"/>
        <w:ind w:left="360"/>
        <w:rPr>
          <w:i/>
        </w:rPr>
      </w:pPr>
      <w:r>
        <w:rPr>
          <w:i/>
        </w:rPr>
        <w:t>Stanovisko hlavného kontrolóra k Záverečnému účtu obce Lipovce za rok 2022</w:t>
      </w:r>
    </w:p>
    <w:p w14:paraId="3FAB8CD0" w14:textId="77777777" w:rsidR="00750E45" w:rsidRDefault="00750E45" w:rsidP="00750E45">
      <w:pPr>
        <w:numPr>
          <w:ilvl w:val="0"/>
          <w:numId w:val="40"/>
        </w:numPr>
        <w:tabs>
          <w:tab w:val="clear" w:pos="786"/>
          <w:tab w:val="num" w:pos="360"/>
        </w:tabs>
        <w:spacing w:line="100" w:lineRule="atLeast"/>
        <w:ind w:left="360"/>
        <w:rPr>
          <w:i/>
        </w:rPr>
      </w:pPr>
      <w:r>
        <w:rPr>
          <w:i/>
        </w:rPr>
        <w:t>Schválenie záverečného účtu obce Lipovce za rok 2022</w:t>
      </w:r>
    </w:p>
    <w:p w14:paraId="3345DD95" w14:textId="77777777" w:rsidR="00750E45" w:rsidRDefault="00750E45" w:rsidP="00750E45">
      <w:pPr>
        <w:numPr>
          <w:ilvl w:val="0"/>
          <w:numId w:val="40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 xml:space="preserve">Správa nezávislého audítora k individuálnej ÚZ, konsolidovanej ÚZ  a konsolidovanej výročnej správy za rok 2022,      </w:t>
      </w:r>
    </w:p>
    <w:p w14:paraId="1A5264B0" w14:textId="77777777" w:rsidR="00750E45" w:rsidRDefault="00750E45" w:rsidP="00750E45">
      <w:pPr>
        <w:numPr>
          <w:ilvl w:val="0"/>
          <w:numId w:val="40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Správa hlavného kontrolóra z výsledku kontroly za I. polrok 2023 a plán hlavných kontrol na II. polrok 2023</w:t>
      </w:r>
    </w:p>
    <w:p w14:paraId="65ED7952" w14:textId="77777777" w:rsidR="00750E45" w:rsidRDefault="00750E45" w:rsidP="00750E45">
      <w:pPr>
        <w:numPr>
          <w:ilvl w:val="0"/>
          <w:numId w:val="40"/>
        </w:numPr>
        <w:tabs>
          <w:tab w:val="clear" w:pos="786"/>
          <w:tab w:val="left" w:pos="360"/>
        </w:tabs>
        <w:spacing w:line="100" w:lineRule="atLeast"/>
        <w:ind w:left="357" w:hanging="357"/>
        <w:jc w:val="both"/>
        <w:rPr>
          <w:i/>
        </w:rPr>
      </w:pPr>
      <w:r>
        <w:rPr>
          <w:i/>
        </w:rPr>
        <w:t>Návrh na schválenie VZN Obce Lipovce – č. 4/2023 o určení výšky príspevku za pobyt dieťaťa v MŠ a školskom zariadení v zriaďovateľskej pôsobnosti obce Lipovce</w:t>
      </w:r>
    </w:p>
    <w:p w14:paraId="62542045" w14:textId="77777777" w:rsidR="00750E45" w:rsidRDefault="00750E45" w:rsidP="00750E45">
      <w:pPr>
        <w:numPr>
          <w:ilvl w:val="0"/>
          <w:numId w:val="40"/>
        </w:numPr>
        <w:tabs>
          <w:tab w:val="clear" w:pos="78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Rôzne</w:t>
      </w:r>
    </w:p>
    <w:p w14:paraId="5066DCF8" w14:textId="77777777" w:rsidR="00750E45" w:rsidRDefault="00750E45" w:rsidP="00750E45">
      <w:pPr>
        <w:numPr>
          <w:ilvl w:val="0"/>
          <w:numId w:val="40"/>
        </w:numPr>
        <w:tabs>
          <w:tab w:val="clear" w:pos="786"/>
          <w:tab w:val="left" w:pos="360"/>
        </w:tabs>
        <w:ind w:left="360"/>
        <w:rPr>
          <w:i/>
        </w:rPr>
      </w:pPr>
      <w:r>
        <w:rPr>
          <w:i/>
        </w:rPr>
        <w:t>Diskusia</w:t>
      </w:r>
    </w:p>
    <w:p w14:paraId="1537F122" w14:textId="77777777" w:rsidR="00750E45" w:rsidRDefault="00750E45" w:rsidP="00750E45">
      <w:pPr>
        <w:numPr>
          <w:ilvl w:val="0"/>
          <w:numId w:val="40"/>
        </w:numPr>
        <w:tabs>
          <w:tab w:val="clear" w:pos="786"/>
          <w:tab w:val="left" w:pos="360"/>
        </w:tabs>
        <w:ind w:left="360"/>
        <w:rPr>
          <w:i/>
        </w:rPr>
      </w:pPr>
      <w:r>
        <w:rPr>
          <w:i/>
        </w:rPr>
        <w:t>Záver</w:t>
      </w:r>
    </w:p>
    <w:p w14:paraId="72236334" w14:textId="77777777" w:rsidR="00B040F6" w:rsidRDefault="00B040F6">
      <w:pPr>
        <w:rPr>
          <w:b/>
          <w:sz w:val="28"/>
          <w:szCs w:val="28"/>
        </w:rPr>
      </w:pPr>
    </w:p>
    <w:p w14:paraId="52A1A9E4" w14:textId="77777777" w:rsidR="00B040F6" w:rsidRDefault="00B040F6">
      <w:pPr>
        <w:rPr>
          <w:b/>
          <w:sz w:val="28"/>
          <w:szCs w:val="28"/>
        </w:rPr>
      </w:pPr>
    </w:p>
    <w:p w14:paraId="1EFF6E2A" w14:textId="77777777" w:rsidR="00B040F6" w:rsidRDefault="00B04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Priebeh rokovania</w:t>
      </w:r>
    </w:p>
    <w:p w14:paraId="48320F09" w14:textId="77777777" w:rsidR="00B040F6" w:rsidRDefault="00B040F6">
      <w:pPr>
        <w:rPr>
          <w:b/>
          <w:sz w:val="28"/>
          <w:szCs w:val="28"/>
        </w:rPr>
      </w:pPr>
    </w:p>
    <w:p w14:paraId="43779493" w14:textId="77777777" w:rsidR="00B040F6" w:rsidRDefault="00B040F6">
      <w:pPr>
        <w:jc w:val="both"/>
      </w:pPr>
      <w:r>
        <w:rPr>
          <w:b/>
        </w:rPr>
        <w:t>K bodu 1 – Otvorenie zasadnutia Obecného zastupiteľstva (ďalej len OZ)</w:t>
      </w:r>
      <w:r>
        <w:rPr>
          <w:b/>
        </w:rPr>
        <w:br/>
      </w:r>
    </w:p>
    <w:p w14:paraId="5D8BB01B" w14:textId="77777777" w:rsidR="00B040F6" w:rsidRDefault="00B040F6">
      <w:pPr>
        <w:pStyle w:val="Zarkazkladnhotextu21"/>
        <w:spacing w:line="240" w:lineRule="auto"/>
        <w:ind w:left="0"/>
        <w:jc w:val="both"/>
      </w:pPr>
      <w:r>
        <w:t xml:space="preserve">Zasadnutie obecného zastupiteľstva v Lipovciach  otvoril privítaním prítomných poslancov a hostí starosta obce. Starosta konštatoval že OZ je uznášania schopné, predniesol program zasadnutia OZ a následne dal hlasovať. </w:t>
      </w:r>
    </w:p>
    <w:p w14:paraId="52EFDA71" w14:textId="77777777" w:rsidR="00B040F6" w:rsidRDefault="00B040F6">
      <w:pPr>
        <w:pStyle w:val="Zarkazkladnhotextu21"/>
        <w:spacing w:line="240" w:lineRule="auto"/>
        <w:ind w:left="0"/>
        <w:jc w:val="both"/>
      </w:pPr>
      <w:r>
        <w:t xml:space="preserve">Obecné zastupiteľstvo </w:t>
      </w:r>
      <w:r w:rsidRPr="004052EF">
        <w:rPr>
          <w:b/>
        </w:rPr>
        <w:t>odsúhlasilo</w:t>
      </w:r>
      <w:r>
        <w:t xml:space="preserve"> prednesený program.</w:t>
      </w:r>
    </w:p>
    <w:p w14:paraId="569C0AB3" w14:textId="78209289" w:rsidR="00B040F6" w:rsidRDefault="00B040F6" w:rsidP="000C7B29">
      <w:pPr>
        <w:pStyle w:val="Zarkazkladnhotextu21"/>
        <w:spacing w:line="240" w:lineRule="auto"/>
        <w:ind w:left="0"/>
        <w:jc w:val="both"/>
      </w:pPr>
      <w:r>
        <w:rPr>
          <w:u w:val="single"/>
        </w:rPr>
        <w:t>Hlasovanie:</w:t>
      </w:r>
      <w:r>
        <w:t xml:space="preserve">          za:   </w:t>
      </w:r>
      <w:r w:rsidR="00750E45">
        <w:t>7</w:t>
      </w:r>
      <w:r>
        <w:t xml:space="preserve">                        proti:   0                      zdržal sa:   0</w:t>
      </w:r>
    </w:p>
    <w:p w14:paraId="3B535336" w14:textId="77777777" w:rsidR="00B040F6" w:rsidRDefault="00B040F6">
      <w:pPr>
        <w:jc w:val="both"/>
        <w:rPr>
          <w:b/>
        </w:rPr>
      </w:pPr>
    </w:p>
    <w:p w14:paraId="06AC24D3" w14:textId="77777777" w:rsidR="00B040F6" w:rsidRDefault="00B040F6">
      <w:pPr>
        <w:jc w:val="both"/>
        <w:rPr>
          <w:b/>
        </w:rPr>
      </w:pPr>
    </w:p>
    <w:p w14:paraId="150D5CD7" w14:textId="77777777" w:rsidR="00B040F6" w:rsidRDefault="00B040F6">
      <w:pPr>
        <w:jc w:val="both"/>
        <w:rPr>
          <w:b/>
        </w:rPr>
      </w:pPr>
    </w:p>
    <w:p w14:paraId="3CAF61B2" w14:textId="77777777" w:rsidR="00B040F6" w:rsidRDefault="00B040F6">
      <w:pPr>
        <w:jc w:val="both"/>
        <w:rPr>
          <w:b/>
        </w:rPr>
      </w:pPr>
    </w:p>
    <w:p w14:paraId="2F43CF58" w14:textId="77777777" w:rsidR="00B040F6" w:rsidRDefault="00B040F6">
      <w:pPr>
        <w:jc w:val="both"/>
        <w:rPr>
          <w:b/>
        </w:rPr>
      </w:pPr>
    </w:p>
    <w:p w14:paraId="5776291A" w14:textId="77777777" w:rsidR="00B040F6" w:rsidRDefault="00B040F6">
      <w:pPr>
        <w:jc w:val="both"/>
        <w:rPr>
          <w:b/>
        </w:rPr>
      </w:pPr>
      <w:r>
        <w:rPr>
          <w:b/>
        </w:rPr>
        <w:t>K bodu 2- Určenie zapisovateľa a overovateľov</w:t>
      </w:r>
      <w:r>
        <w:rPr>
          <w:b/>
        </w:rPr>
        <w:br/>
      </w:r>
    </w:p>
    <w:p w14:paraId="6B13A4E2" w14:textId="7CD647C4" w:rsidR="00B040F6" w:rsidRDefault="00B040F6">
      <w:pPr>
        <w:jc w:val="both"/>
        <w:rPr>
          <w:b/>
        </w:rPr>
      </w:pPr>
      <w:r>
        <w:rPr>
          <w:b/>
        </w:rPr>
        <w:t xml:space="preserve">Overovatelia zápisnice:  </w:t>
      </w:r>
      <w:r>
        <w:rPr>
          <w:b/>
        </w:rPr>
        <w:tab/>
        <w:t xml:space="preserve"> </w:t>
      </w:r>
      <w:r w:rsidR="00750E45" w:rsidRPr="00750E45">
        <w:rPr>
          <w:bCs/>
        </w:rPr>
        <w:t>Ing</w:t>
      </w:r>
      <w:r w:rsidR="00750E45">
        <w:rPr>
          <w:b/>
        </w:rPr>
        <w:t xml:space="preserve">. </w:t>
      </w:r>
      <w:r w:rsidR="00750E45">
        <w:t>Stanislav Imrich</w:t>
      </w:r>
      <w:r>
        <w:rPr>
          <w:b/>
        </w:rPr>
        <w:t xml:space="preserve"> </w:t>
      </w:r>
      <w:r>
        <w:t>a</w:t>
      </w:r>
      <w:r w:rsidR="00750E45">
        <w:t> Matúš Eliáš</w:t>
      </w:r>
      <w:r>
        <w:t xml:space="preserve">         </w:t>
      </w:r>
    </w:p>
    <w:p w14:paraId="6BA95528" w14:textId="77777777" w:rsidR="00B040F6" w:rsidRDefault="00B040F6">
      <w:pPr>
        <w:jc w:val="both"/>
      </w:pPr>
      <w:r>
        <w:rPr>
          <w:b/>
        </w:rPr>
        <w:t>Zapisovateľ: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Jozef Petrík</w:t>
      </w:r>
    </w:p>
    <w:p w14:paraId="5A34BE77" w14:textId="77777777" w:rsidR="00B040F6" w:rsidRDefault="00B040F6">
      <w:pPr>
        <w:jc w:val="both"/>
      </w:pPr>
    </w:p>
    <w:p w14:paraId="347BBA77" w14:textId="70276D6C" w:rsidR="00B040F6" w:rsidRDefault="00B040F6" w:rsidP="00B86D94">
      <w:pPr>
        <w:jc w:val="both"/>
      </w:pPr>
      <w:r>
        <w:rPr>
          <w:u w:val="single"/>
        </w:rPr>
        <w:t>Hlasovanie:</w:t>
      </w:r>
      <w:r>
        <w:t xml:space="preserve">          za:   </w:t>
      </w:r>
      <w:r w:rsidR="00750E45">
        <w:t>7</w:t>
      </w:r>
      <w:r>
        <w:t xml:space="preserve">                        proti:   0                      zdržal sa:   0</w:t>
      </w:r>
    </w:p>
    <w:p w14:paraId="09AD3BE7" w14:textId="77777777" w:rsidR="00B040F6" w:rsidRDefault="00B040F6" w:rsidP="00B86D94">
      <w:pPr>
        <w:jc w:val="both"/>
      </w:pPr>
    </w:p>
    <w:p w14:paraId="47BD5B65" w14:textId="77777777" w:rsidR="00750E45" w:rsidRDefault="00750E45" w:rsidP="00B86D94">
      <w:pPr>
        <w:jc w:val="both"/>
      </w:pPr>
    </w:p>
    <w:p w14:paraId="55DFCA22" w14:textId="77777777" w:rsidR="00B040F6" w:rsidRDefault="00B040F6" w:rsidP="00B86D94">
      <w:pPr>
        <w:jc w:val="both"/>
        <w:rPr>
          <w:sz w:val="28"/>
          <w:szCs w:val="28"/>
        </w:rPr>
      </w:pPr>
    </w:p>
    <w:p w14:paraId="055A638E" w14:textId="77777777" w:rsidR="00B040F6" w:rsidRDefault="00B040F6" w:rsidP="00A04760">
      <w:pPr>
        <w:spacing w:line="100" w:lineRule="atLeast"/>
        <w:jc w:val="both"/>
        <w:rPr>
          <w:b/>
        </w:rPr>
      </w:pPr>
      <w:r>
        <w:rPr>
          <w:b/>
        </w:rPr>
        <w:lastRenderedPageBreak/>
        <w:t xml:space="preserve">K bodu 3 – </w:t>
      </w:r>
      <w:r w:rsidRPr="00C3588A">
        <w:rPr>
          <w:b/>
        </w:rPr>
        <w:t>Návrh na odsúhlasenie zmeny ro</w:t>
      </w:r>
      <w:r>
        <w:rPr>
          <w:b/>
        </w:rPr>
        <w:t>zpočtu obce Lipovce rozpočtovým</w:t>
      </w:r>
    </w:p>
    <w:p w14:paraId="77A9F2F5" w14:textId="668CA3B3" w:rsidR="00B040F6" w:rsidRPr="00C3588A" w:rsidRDefault="00B040F6" w:rsidP="00A04760">
      <w:pPr>
        <w:spacing w:line="100" w:lineRule="atLeast"/>
        <w:jc w:val="both"/>
        <w:rPr>
          <w:b/>
        </w:rPr>
      </w:pPr>
      <w:r>
        <w:rPr>
          <w:b/>
        </w:rPr>
        <w:t xml:space="preserve">                    opatrením č. </w:t>
      </w:r>
      <w:r w:rsidR="00750E45">
        <w:rPr>
          <w:b/>
        </w:rPr>
        <w:t>3</w:t>
      </w:r>
      <w:r>
        <w:rPr>
          <w:b/>
        </w:rPr>
        <w:t>/202</w:t>
      </w:r>
      <w:r w:rsidR="00750E45">
        <w:rPr>
          <w:b/>
        </w:rPr>
        <w:t>3 a zmena rozpočtu účelovo určených FP č. 2/2023</w:t>
      </w:r>
      <w:r w:rsidRPr="00C3588A">
        <w:rPr>
          <w:b/>
        </w:rPr>
        <w:t xml:space="preserve"> </w:t>
      </w:r>
    </w:p>
    <w:p w14:paraId="4DDA9FEF" w14:textId="77777777" w:rsidR="00B040F6" w:rsidRDefault="00B040F6" w:rsidP="00A04760">
      <w:pPr>
        <w:tabs>
          <w:tab w:val="left" w:pos="360"/>
        </w:tabs>
        <w:spacing w:line="100" w:lineRule="atLeast"/>
        <w:rPr>
          <w:b/>
        </w:rPr>
      </w:pPr>
    </w:p>
    <w:p w14:paraId="57366246" w14:textId="595D6651" w:rsidR="00B040F6" w:rsidRDefault="00B040F6" w:rsidP="00A04760">
      <w:pPr>
        <w:jc w:val="both"/>
      </w:pPr>
      <w:r>
        <w:t xml:space="preserve">Starosta obce predložil poslancom návrh na zmenu rozpočtu Obce Lipovce rozpočtovým opatrením č. </w:t>
      </w:r>
      <w:r w:rsidR="00750E45">
        <w:t>3</w:t>
      </w:r>
      <w:r>
        <w:t>/202</w:t>
      </w:r>
      <w:r w:rsidR="00750E45">
        <w:t>3</w:t>
      </w:r>
      <w:r>
        <w:t xml:space="preserve"> na schválenie</w:t>
      </w:r>
      <w:r w:rsidR="00750E45">
        <w:t xml:space="preserve"> a taktiež predniesol návrh na zmenu rozpočtu účelovo určených finančných prostriedkov č. 2/2023</w:t>
      </w:r>
    </w:p>
    <w:p w14:paraId="5C64F816" w14:textId="77777777" w:rsidR="00B040F6" w:rsidRDefault="00B040F6" w:rsidP="00A04760">
      <w:pPr>
        <w:jc w:val="both"/>
      </w:pPr>
    </w:p>
    <w:p w14:paraId="6EB96F0C" w14:textId="31824AA6" w:rsidR="0088793D" w:rsidRDefault="00B040F6" w:rsidP="0088793D">
      <w:pPr>
        <w:jc w:val="both"/>
      </w:pPr>
      <w:r>
        <w:t>Obecné zastupiteľstvo</w:t>
      </w:r>
      <w:r w:rsidR="0088793D">
        <w:t xml:space="preserve"> </w:t>
      </w:r>
      <w:r>
        <w:rPr>
          <w:b/>
        </w:rPr>
        <w:t>schválilo</w:t>
      </w:r>
      <w:r>
        <w:t xml:space="preserve"> návrh na zmenu  rozpočtu Obce Lipovce rozpočtovým opatrením č. </w:t>
      </w:r>
      <w:r w:rsidR="0088793D">
        <w:t>3</w:t>
      </w:r>
      <w:r>
        <w:t>/202</w:t>
      </w:r>
      <w:r w:rsidR="0088793D">
        <w:t xml:space="preserve">3 a obecné zastupiteľstvo </w:t>
      </w:r>
      <w:r w:rsidR="0088793D" w:rsidRPr="0088793D">
        <w:rPr>
          <w:b/>
          <w:bCs/>
        </w:rPr>
        <w:t>berie na vedomie</w:t>
      </w:r>
      <w:r w:rsidR="0088793D">
        <w:t xml:space="preserve"> </w:t>
      </w:r>
      <w:r>
        <w:t xml:space="preserve"> </w:t>
      </w:r>
      <w:r w:rsidR="0088793D">
        <w:t>na zmenu rozpočtu účelovo určených finančných prostriedkov č. 2/2023</w:t>
      </w:r>
    </w:p>
    <w:p w14:paraId="288E49F9" w14:textId="5AE618D1" w:rsidR="00B040F6" w:rsidRDefault="00B040F6" w:rsidP="00A04760">
      <w:pPr>
        <w:jc w:val="both"/>
      </w:pPr>
    </w:p>
    <w:p w14:paraId="75B89119" w14:textId="77777777" w:rsidR="00B040F6" w:rsidRDefault="00B040F6" w:rsidP="00A04760">
      <w:pPr>
        <w:tabs>
          <w:tab w:val="left" w:pos="360"/>
        </w:tabs>
        <w:spacing w:line="100" w:lineRule="atLeast"/>
        <w:rPr>
          <w:b/>
        </w:rPr>
      </w:pPr>
    </w:p>
    <w:p w14:paraId="44A35C66" w14:textId="2EE1920E" w:rsidR="00B040F6" w:rsidRPr="005F389B" w:rsidRDefault="00B040F6" w:rsidP="00A04760">
      <w:pPr>
        <w:tabs>
          <w:tab w:val="left" w:pos="360"/>
        </w:tabs>
        <w:jc w:val="both"/>
        <w:rPr>
          <w:b/>
          <w:i/>
        </w:rPr>
      </w:pPr>
      <w:r w:rsidRPr="005F389B">
        <w:rPr>
          <w:b/>
          <w:i/>
        </w:rPr>
        <w:t>Uznesenie č.</w:t>
      </w:r>
      <w:r>
        <w:rPr>
          <w:b/>
          <w:i/>
        </w:rPr>
        <w:t xml:space="preserve"> 1/</w:t>
      </w:r>
      <w:r w:rsidR="0088793D">
        <w:rPr>
          <w:b/>
          <w:i/>
        </w:rPr>
        <w:t>3</w:t>
      </w:r>
      <w:r>
        <w:rPr>
          <w:b/>
          <w:i/>
        </w:rPr>
        <w:t xml:space="preserve"> –6</w:t>
      </w:r>
      <w:r w:rsidRPr="005F389B">
        <w:rPr>
          <w:b/>
          <w:i/>
        </w:rPr>
        <w:t>/20</w:t>
      </w:r>
      <w:r>
        <w:rPr>
          <w:b/>
          <w:i/>
        </w:rPr>
        <w:t>2</w:t>
      </w:r>
      <w:r w:rsidR="0088793D">
        <w:rPr>
          <w:b/>
          <w:i/>
        </w:rPr>
        <w:t>3</w:t>
      </w:r>
    </w:p>
    <w:p w14:paraId="4A1C99AF" w14:textId="6D75A182" w:rsidR="00B040F6" w:rsidRDefault="00B040F6" w:rsidP="00A04760">
      <w:pPr>
        <w:jc w:val="both"/>
      </w:pPr>
      <w:r>
        <w:rPr>
          <w:u w:val="single"/>
        </w:rPr>
        <w:t>Hlasovanie:</w:t>
      </w:r>
      <w:r>
        <w:t xml:space="preserve">          za:   </w:t>
      </w:r>
      <w:r w:rsidR="0088793D">
        <w:t>7</w:t>
      </w:r>
      <w:r>
        <w:t xml:space="preserve">                           proti:   0                      zdržal sa:   0</w:t>
      </w:r>
    </w:p>
    <w:p w14:paraId="4640A63E" w14:textId="77777777" w:rsidR="00B040F6" w:rsidRDefault="00B040F6" w:rsidP="00B86D94">
      <w:pPr>
        <w:jc w:val="both"/>
        <w:rPr>
          <w:b/>
        </w:rPr>
      </w:pPr>
    </w:p>
    <w:p w14:paraId="498DC8F5" w14:textId="77777777" w:rsidR="0088793D" w:rsidRDefault="0088793D" w:rsidP="00B86D94">
      <w:pPr>
        <w:jc w:val="both"/>
        <w:rPr>
          <w:b/>
        </w:rPr>
      </w:pPr>
    </w:p>
    <w:p w14:paraId="6BED7670" w14:textId="050293D0" w:rsidR="0088793D" w:rsidRDefault="0088793D" w:rsidP="0088793D">
      <w:pPr>
        <w:tabs>
          <w:tab w:val="left" w:pos="360"/>
        </w:tabs>
        <w:spacing w:line="100" w:lineRule="atLeast"/>
      </w:pPr>
      <w:r>
        <w:rPr>
          <w:b/>
        </w:rPr>
        <w:t>K bodu 4– Stanovisko hlavného kontrolóra k Záverečnému účtu obce Lipovce za rok 2022</w:t>
      </w:r>
      <w:r w:rsidRPr="009E598B">
        <w:t xml:space="preserve">  </w:t>
      </w:r>
    </w:p>
    <w:p w14:paraId="0FE59F1A" w14:textId="77777777" w:rsidR="0088793D" w:rsidRPr="009E598B" w:rsidRDefault="0088793D" w:rsidP="0088793D">
      <w:pPr>
        <w:tabs>
          <w:tab w:val="left" w:pos="360"/>
        </w:tabs>
        <w:spacing w:line="100" w:lineRule="atLeast"/>
      </w:pPr>
    </w:p>
    <w:p w14:paraId="5DE94301" w14:textId="77777777" w:rsidR="005A6E3C" w:rsidRDefault="005A6E3C" w:rsidP="005A6E3C">
      <w:pPr>
        <w:jc w:val="both"/>
        <w:rPr>
          <w:bCs/>
          <w:i/>
        </w:rPr>
      </w:pPr>
    </w:p>
    <w:p w14:paraId="58BC776C" w14:textId="77777777" w:rsidR="005A6E3C" w:rsidRPr="00890923" w:rsidRDefault="005A6E3C" w:rsidP="005A6E3C">
      <w:pPr>
        <w:tabs>
          <w:tab w:val="left" w:pos="360"/>
        </w:tabs>
        <w:spacing w:line="100" w:lineRule="atLeast"/>
        <w:jc w:val="both"/>
      </w:pPr>
      <w:r w:rsidRPr="00890923">
        <w:t xml:space="preserve">Starosta </w:t>
      </w:r>
      <w:r>
        <w:t>vyzval</w:t>
      </w:r>
      <w:r w:rsidRPr="00890923">
        <w:t xml:space="preserve"> hlavného kontrolóra</w:t>
      </w:r>
      <w:r>
        <w:t xml:space="preserve"> aby predniesol </w:t>
      </w:r>
      <w:r w:rsidRPr="00890923">
        <w:t>stanovisko k záverečnému účtu</w:t>
      </w:r>
      <w:r>
        <w:t>.</w:t>
      </w:r>
    </w:p>
    <w:p w14:paraId="513E3FF4" w14:textId="4B221E35" w:rsidR="005A6E3C" w:rsidRDefault="005A6E3C" w:rsidP="005A6E3C">
      <w:pPr>
        <w:jc w:val="both"/>
        <w:rPr>
          <w:sz w:val="20"/>
          <w:szCs w:val="20"/>
        </w:rPr>
      </w:pPr>
      <w:r>
        <w:rPr>
          <w:b/>
        </w:rPr>
        <w:t xml:space="preserve">Stanovisko k záverečnému účtu obce Lipovce za rok 2022 </w:t>
      </w:r>
      <w:r>
        <w:t>(príloha č.1), v ktorom záverom konštatuje, že účtovná uzávierka a hospodárenie za rok 2022 bolo v súlade zákona o rozpočtových pravidlách a v zmysle § 16 odst. 10 tohto zákona a odporúča OZ schváliť záverečný účet obce Lipovce za rok 2022 bez výhrad</w:t>
      </w:r>
      <w:r>
        <w:rPr>
          <w:sz w:val="20"/>
          <w:szCs w:val="20"/>
        </w:rPr>
        <w:t xml:space="preserve"> </w:t>
      </w:r>
      <w:r w:rsidRPr="00890923">
        <w:t xml:space="preserve">a prebytok hospodárenia vo výške </w:t>
      </w:r>
      <w:r>
        <w:t xml:space="preserve">29 282,68 € </w:t>
      </w:r>
      <w:r w:rsidRPr="00890923">
        <w:t>navrhuje presunúť do rezervného fondu.</w:t>
      </w:r>
    </w:p>
    <w:p w14:paraId="5C2845B0" w14:textId="77777777" w:rsidR="005A6E3C" w:rsidRDefault="005A6E3C" w:rsidP="005A6E3C">
      <w:pPr>
        <w:jc w:val="both"/>
      </w:pPr>
      <w:r>
        <w:t>K prednesenému stanovisku neboli žiadne pripomienky zo strany poslancov.</w:t>
      </w:r>
    </w:p>
    <w:p w14:paraId="100646CF" w14:textId="77777777" w:rsidR="005A6E3C" w:rsidRDefault="005A6E3C" w:rsidP="005A6E3C">
      <w:pPr>
        <w:jc w:val="both"/>
      </w:pPr>
    </w:p>
    <w:p w14:paraId="5BD72CD1" w14:textId="19E03E2D" w:rsidR="005A6E3C" w:rsidRDefault="005A6E3C" w:rsidP="005A6E3C">
      <w:pPr>
        <w:tabs>
          <w:tab w:val="left" w:pos="360"/>
        </w:tabs>
        <w:ind w:right="-144"/>
      </w:pPr>
      <w:r>
        <w:t xml:space="preserve">OZ v Lipovciach </w:t>
      </w:r>
      <w:r>
        <w:rPr>
          <w:b/>
        </w:rPr>
        <w:t>berie na vedomie</w:t>
      </w:r>
      <w:r>
        <w:t xml:space="preserve"> stanovisko hlavného kontrolóra obce k Záverečnému účtu obce Lipovce za rok 2022</w:t>
      </w:r>
    </w:p>
    <w:p w14:paraId="68DF41EA" w14:textId="77777777" w:rsidR="005A6E3C" w:rsidRDefault="005A6E3C" w:rsidP="005A6E3C">
      <w:pPr>
        <w:jc w:val="both"/>
      </w:pPr>
    </w:p>
    <w:p w14:paraId="57F08EBD" w14:textId="666955A7" w:rsidR="005A6E3C" w:rsidRDefault="005A6E3C" w:rsidP="005A6E3C">
      <w:pPr>
        <w:jc w:val="both"/>
        <w:rPr>
          <w:b/>
          <w:i/>
        </w:rPr>
      </w:pPr>
      <w:r>
        <w:rPr>
          <w:b/>
          <w:i/>
        </w:rPr>
        <w:t>Uznesenie 2/3 – 6/202</w:t>
      </w:r>
      <w:r w:rsidR="000B5601">
        <w:rPr>
          <w:b/>
          <w:i/>
        </w:rPr>
        <w:t>3</w:t>
      </w:r>
    </w:p>
    <w:p w14:paraId="42A0D59B" w14:textId="3CB3812D" w:rsidR="005A6E3C" w:rsidRDefault="005A6E3C" w:rsidP="005A6E3C">
      <w:pPr>
        <w:jc w:val="both"/>
        <w:rPr>
          <w:i/>
          <w:iCs/>
        </w:rPr>
      </w:pPr>
      <w:r>
        <w:rPr>
          <w:i/>
          <w:iCs/>
          <w:u w:val="single"/>
        </w:rPr>
        <w:t>Hlasovanie:</w:t>
      </w:r>
      <w:r>
        <w:rPr>
          <w:i/>
          <w:iCs/>
        </w:rPr>
        <w:t xml:space="preserve">          za:   7                        proti:   0                      zdržal sa:   0</w:t>
      </w:r>
    </w:p>
    <w:p w14:paraId="7B8B9385" w14:textId="77777777" w:rsidR="0088793D" w:rsidRDefault="0088793D" w:rsidP="00B86D94">
      <w:pPr>
        <w:jc w:val="both"/>
        <w:rPr>
          <w:b/>
        </w:rPr>
      </w:pPr>
    </w:p>
    <w:p w14:paraId="4770A3AC" w14:textId="77777777" w:rsidR="00325640" w:rsidRDefault="00325640" w:rsidP="00B86D94">
      <w:pPr>
        <w:jc w:val="both"/>
        <w:rPr>
          <w:b/>
        </w:rPr>
      </w:pPr>
    </w:p>
    <w:p w14:paraId="13405EF4" w14:textId="77777777" w:rsidR="00325640" w:rsidRDefault="00325640" w:rsidP="00B86D94">
      <w:pPr>
        <w:jc w:val="both"/>
        <w:rPr>
          <w:b/>
        </w:rPr>
      </w:pPr>
    </w:p>
    <w:p w14:paraId="50791090" w14:textId="77777777" w:rsidR="00325640" w:rsidRDefault="00325640" w:rsidP="00B86D94">
      <w:pPr>
        <w:jc w:val="both"/>
        <w:rPr>
          <w:b/>
        </w:rPr>
      </w:pPr>
    </w:p>
    <w:p w14:paraId="4A7890BA" w14:textId="700EA556" w:rsidR="00325640" w:rsidRDefault="00325640" w:rsidP="00325640">
      <w:pPr>
        <w:jc w:val="both"/>
        <w:rPr>
          <w:b/>
        </w:rPr>
      </w:pPr>
      <w:r>
        <w:rPr>
          <w:b/>
        </w:rPr>
        <w:t>K bodu 5 – Schválenie záverečného účtu obce Lipovce za rok 2022</w:t>
      </w:r>
    </w:p>
    <w:p w14:paraId="0E550ECF" w14:textId="77777777" w:rsidR="00325640" w:rsidRDefault="00325640" w:rsidP="00325640">
      <w:pPr>
        <w:tabs>
          <w:tab w:val="left" w:pos="360"/>
        </w:tabs>
        <w:spacing w:line="100" w:lineRule="atLeast"/>
        <w:jc w:val="both"/>
        <w:rPr>
          <w:i/>
        </w:rPr>
      </w:pPr>
    </w:p>
    <w:p w14:paraId="7025C981" w14:textId="77777777" w:rsidR="00325640" w:rsidRDefault="00325640" w:rsidP="00325640">
      <w:pPr>
        <w:rPr>
          <w:b/>
        </w:rPr>
      </w:pPr>
    </w:p>
    <w:p w14:paraId="74B03D71" w14:textId="3000FCC0" w:rsidR="00325640" w:rsidRDefault="00325640" w:rsidP="00325640">
      <w:pPr>
        <w:jc w:val="both"/>
      </w:pPr>
      <w:r>
        <w:t xml:space="preserve">Starosta obce predložil OZ Záverečný účet obce Lipovce za rok 2022 na schválenie (príloha č.2). </w:t>
      </w:r>
    </w:p>
    <w:p w14:paraId="28320154" w14:textId="77777777" w:rsidR="00325640" w:rsidRDefault="00325640" w:rsidP="00325640">
      <w:pPr>
        <w:jc w:val="both"/>
      </w:pPr>
    </w:p>
    <w:p w14:paraId="2169AEF0" w14:textId="77777777" w:rsidR="00325640" w:rsidRDefault="00325640" w:rsidP="00325640">
      <w:pPr>
        <w:jc w:val="both"/>
        <w:rPr>
          <w:bCs/>
        </w:rPr>
      </w:pPr>
      <w:r>
        <w:rPr>
          <w:bCs/>
        </w:rPr>
        <w:t xml:space="preserve">Obecné zastupiteľstvo Obce Lipovce v súlade § 11 odst.4 písm. b) zákona 369/1990 Zb. o obecnom zriadení v z.n.p. </w:t>
      </w:r>
    </w:p>
    <w:p w14:paraId="6E68E23C" w14:textId="77777777" w:rsidR="00325640" w:rsidRDefault="00325640" w:rsidP="00325640">
      <w:pPr>
        <w:jc w:val="both"/>
        <w:rPr>
          <w:bCs/>
        </w:rPr>
      </w:pPr>
    </w:p>
    <w:p w14:paraId="48BC08B7" w14:textId="77777777" w:rsidR="00325640" w:rsidRDefault="00325640" w:rsidP="00325640">
      <w:pPr>
        <w:jc w:val="both"/>
        <w:rPr>
          <w:b/>
          <w:bCs/>
        </w:rPr>
      </w:pPr>
      <w:r>
        <w:rPr>
          <w:b/>
          <w:bCs/>
        </w:rPr>
        <w:t xml:space="preserve">a) schvaľuje </w:t>
      </w:r>
    </w:p>
    <w:p w14:paraId="70A72420" w14:textId="18537601" w:rsidR="00325640" w:rsidRPr="00FD1B3D" w:rsidRDefault="00325640" w:rsidP="00325640">
      <w:pPr>
        <w:jc w:val="both"/>
        <w:rPr>
          <w:b/>
        </w:rPr>
      </w:pPr>
      <w:r>
        <w:rPr>
          <w:b/>
          <w:bCs/>
        </w:rPr>
        <w:t xml:space="preserve">   </w:t>
      </w:r>
      <w:r w:rsidRPr="00FD1B3D">
        <w:t>Z</w:t>
      </w:r>
      <w:r w:rsidRPr="00FD61DB">
        <w:rPr>
          <w:bCs/>
        </w:rPr>
        <w:t xml:space="preserve">áverečný účet obce </w:t>
      </w:r>
      <w:r>
        <w:rPr>
          <w:bCs/>
        </w:rPr>
        <w:t xml:space="preserve">za rok 2022 a celoročné hospodárenie </w:t>
      </w:r>
      <w:r w:rsidRPr="00FD1B3D">
        <w:rPr>
          <w:b/>
        </w:rPr>
        <w:t xml:space="preserve">bez výhrad </w:t>
      </w:r>
    </w:p>
    <w:p w14:paraId="5721E30C" w14:textId="77777777" w:rsidR="00325640" w:rsidRDefault="00325640" w:rsidP="00325640">
      <w:pPr>
        <w:jc w:val="both"/>
        <w:rPr>
          <w:bCs/>
        </w:rPr>
      </w:pPr>
    </w:p>
    <w:p w14:paraId="4A103447" w14:textId="7C7A25E8" w:rsidR="00325640" w:rsidRDefault="00325640" w:rsidP="00325640">
      <w:pPr>
        <w:jc w:val="both"/>
        <w:rPr>
          <w:b/>
          <w:i/>
        </w:rPr>
      </w:pPr>
      <w:r>
        <w:rPr>
          <w:b/>
          <w:i/>
        </w:rPr>
        <w:t>Uznesenie 3/3 – 6/2023</w:t>
      </w:r>
    </w:p>
    <w:p w14:paraId="6AB2575D" w14:textId="6AFBA03B" w:rsidR="00325640" w:rsidRPr="005C5592" w:rsidRDefault="00325640" w:rsidP="00325640">
      <w:pPr>
        <w:rPr>
          <w:i/>
          <w:iCs/>
        </w:rPr>
      </w:pPr>
      <w:r>
        <w:rPr>
          <w:i/>
          <w:iCs/>
          <w:u w:val="single"/>
        </w:rPr>
        <w:t>Hlasovanie:</w:t>
      </w:r>
      <w:r>
        <w:rPr>
          <w:i/>
          <w:iCs/>
        </w:rPr>
        <w:t xml:space="preserve">          za:   7                        proti:   0                      zdržal sa:   0</w:t>
      </w:r>
    </w:p>
    <w:p w14:paraId="12225737" w14:textId="77777777" w:rsidR="00325640" w:rsidRDefault="00325640" w:rsidP="00B86D94">
      <w:pPr>
        <w:jc w:val="both"/>
        <w:rPr>
          <w:b/>
        </w:rPr>
      </w:pPr>
    </w:p>
    <w:p w14:paraId="46C5E8D8" w14:textId="77777777" w:rsidR="00325640" w:rsidRDefault="00325640" w:rsidP="00B86D94">
      <w:pPr>
        <w:jc w:val="both"/>
        <w:rPr>
          <w:b/>
        </w:rPr>
      </w:pPr>
    </w:p>
    <w:p w14:paraId="11FEA710" w14:textId="77777777" w:rsidR="00325640" w:rsidRDefault="00325640" w:rsidP="00325640">
      <w:pPr>
        <w:jc w:val="both"/>
        <w:rPr>
          <w:b/>
          <w:bCs/>
        </w:rPr>
      </w:pPr>
    </w:p>
    <w:p w14:paraId="1550A1F4" w14:textId="77777777" w:rsidR="00325640" w:rsidRDefault="00325640" w:rsidP="00325640">
      <w:pPr>
        <w:jc w:val="both"/>
        <w:rPr>
          <w:b/>
          <w:bCs/>
        </w:rPr>
      </w:pPr>
      <w:r>
        <w:rPr>
          <w:b/>
          <w:bCs/>
        </w:rPr>
        <w:lastRenderedPageBreak/>
        <w:t>b) schvaľuje</w:t>
      </w:r>
    </w:p>
    <w:p w14:paraId="5161C1DD" w14:textId="77777777" w:rsidR="00325640" w:rsidRDefault="00325640" w:rsidP="00325640">
      <w:pPr>
        <w:jc w:val="both"/>
      </w:pPr>
      <w:r>
        <w:t xml:space="preserve">      -      použitie zostatku finančných operácií na</w:t>
      </w:r>
      <w:r>
        <w:rPr>
          <w:b/>
        </w:rPr>
        <w:t xml:space="preserve"> </w:t>
      </w:r>
      <w:r>
        <w:t xml:space="preserve">tvorbu rezervného fondu vo výške </w:t>
      </w:r>
    </w:p>
    <w:p w14:paraId="2E572C47" w14:textId="77777777" w:rsidR="00325640" w:rsidRDefault="00325640" w:rsidP="00325640">
      <w:pPr>
        <w:jc w:val="both"/>
      </w:pPr>
      <w:r>
        <w:t xml:space="preserve">             29 282,68 EUR.</w:t>
      </w:r>
    </w:p>
    <w:p w14:paraId="421FD774" w14:textId="77777777" w:rsidR="00325640" w:rsidRDefault="00325640" w:rsidP="00325640">
      <w:pPr>
        <w:jc w:val="both"/>
      </w:pPr>
    </w:p>
    <w:p w14:paraId="5A995CD3" w14:textId="04FE256B" w:rsidR="00325640" w:rsidRDefault="00325640" w:rsidP="00325640">
      <w:pPr>
        <w:jc w:val="both"/>
        <w:rPr>
          <w:b/>
          <w:i/>
        </w:rPr>
      </w:pPr>
      <w:r>
        <w:rPr>
          <w:b/>
          <w:i/>
        </w:rPr>
        <w:t>Uznesenie 4/3 – 6/2023</w:t>
      </w:r>
    </w:p>
    <w:p w14:paraId="488AE2C5" w14:textId="5ECD5255" w:rsidR="00325640" w:rsidRDefault="00325640" w:rsidP="00325640">
      <w:pPr>
        <w:rPr>
          <w:i/>
          <w:iCs/>
        </w:rPr>
      </w:pPr>
      <w:r>
        <w:rPr>
          <w:i/>
          <w:iCs/>
          <w:u w:val="single"/>
        </w:rPr>
        <w:t>Hlasovanie:</w:t>
      </w:r>
      <w:r>
        <w:rPr>
          <w:i/>
          <w:iCs/>
        </w:rPr>
        <w:t xml:space="preserve">          za:   7                        proti:   0                      zdržal sa:   0</w:t>
      </w:r>
    </w:p>
    <w:p w14:paraId="7461E0D0" w14:textId="77777777" w:rsidR="00325640" w:rsidRDefault="00325640" w:rsidP="00B86D94">
      <w:pPr>
        <w:jc w:val="both"/>
        <w:rPr>
          <w:b/>
        </w:rPr>
      </w:pPr>
    </w:p>
    <w:p w14:paraId="0F52860E" w14:textId="77777777" w:rsidR="0088793D" w:rsidRDefault="0088793D" w:rsidP="00B86D94">
      <w:pPr>
        <w:jc w:val="both"/>
        <w:rPr>
          <w:b/>
        </w:rPr>
      </w:pPr>
    </w:p>
    <w:p w14:paraId="39365FEE" w14:textId="77777777" w:rsidR="00B040F6" w:rsidRDefault="00B040F6" w:rsidP="00B86D94">
      <w:pPr>
        <w:jc w:val="both"/>
        <w:rPr>
          <w:b/>
        </w:rPr>
      </w:pPr>
    </w:p>
    <w:p w14:paraId="760B0B45" w14:textId="0684EB29" w:rsidR="00B040F6" w:rsidRPr="00B86D94" w:rsidRDefault="00B040F6" w:rsidP="00B86D94">
      <w:pPr>
        <w:jc w:val="both"/>
        <w:rPr>
          <w:sz w:val="28"/>
          <w:szCs w:val="28"/>
        </w:rPr>
      </w:pPr>
      <w:r>
        <w:rPr>
          <w:b/>
        </w:rPr>
        <w:t xml:space="preserve">K bodu </w:t>
      </w:r>
      <w:r w:rsidR="00303DB9">
        <w:rPr>
          <w:b/>
        </w:rPr>
        <w:t>6</w:t>
      </w:r>
      <w:r>
        <w:rPr>
          <w:b/>
        </w:rPr>
        <w:t xml:space="preserve">- </w:t>
      </w:r>
      <w:r w:rsidRPr="000A03B2">
        <w:rPr>
          <w:b/>
        </w:rPr>
        <w:t xml:space="preserve">Správa </w:t>
      </w:r>
      <w:r w:rsidRPr="00375178">
        <w:rPr>
          <w:b/>
        </w:rPr>
        <w:t xml:space="preserve">nezávislého audítora k individuálnej </w:t>
      </w:r>
      <w:r w:rsidR="00303DB9">
        <w:rPr>
          <w:b/>
        </w:rPr>
        <w:t>ÚZ,</w:t>
      </w:r>
      <w:r w:rsidRPr="00375178">
        <w:rPr>
          <w:b/>
        </w:rPr>
        <w:t xml:space="preserve"> konsolidovanej účtovnej</w:t>
      </w:r>
      <w:r w:rsidRPr="00375178">
        <w:rPr>
          <w:b/>
        </w:rPr>
        <w:br/>
        <w:t xml:space="preserve">                  závierke </w:t>
      </w:r>
      <w:r w:rsidR="00303DB9">
        <w:rPr>
          <w:b/>
        </w:rPr>
        <w:t>a konsolidovanej výročnej správy za rok 2022</w:t>
      </w:r>
      <w:r w:rsidRPr="000A03B2">
        <w:rPr>
          <w:b/>
        </w:rPr>
        <w:t xml:space="preserve">                                  </w:t>
      </w:r>
    </w:p>
    <w:p w14:paraId="20BC3FCB" w14:textId="77777777" w:rsidR="00B040F6" w:rsidRDefault="00B040F6" w:rsidP="006A7DD6">
      <w:pPr>
        <w:tabs>
          <w:tab w:val="left" w:pos="360"/>
        </w:tabs>
        <w:spacing w:line="100" w:lineRule="atLeast"/>
        <w:rPr>
          <w:b/>
        </w:rPr>
      </w:pPr>
    </w:p>
    <w:p w14:paraId="70E80D9C" w14:textId="77777777" w:rsidR="00B040F6" w:rsidRDefault="00B040F6" w:rsidP="000A03B2">
      <w:pPr>
        <w:tabs>
          <w:tab w:val="left" w:pos="360"/>
        </w:tabs>
        <w:spacing w:line="100" w:lineRule="atLeast"/>
      </w:pPr>
    </w:p>
    <w:p w14:paraId="115F02B9" w14:textId="7ABF7BC1" w:rsidR="00B040F6" w:rsidRPr="00EA7E85" w:rsidRDefault="00B040F6" w:rsidP="00B32E0B">
      <w:pPr>
        <w:tabs>
          <w:tab w:val="left" w:pos="360"/>
        </w:tabs>
        <w:ind w:right="-144"/>
        <w:jc w:val="both"/>
      </w:pPr>
      <w:r>
        <w:t>Písomnú správu nezávislého audítora o overení individuálnej a konsolidovanej účtovnej závierky ku dňu 31.12.202</w:t>
      </w:r>
      <w:r w:rsidR="00303DB9">
        <w:t>2</w:t>
      </w:r>
      <w:r>
        <w:t xml:space="preserve"> a konsolidovanej výročnej správy za rok 202</w:t>
      </w:r>
      <w:r w:rsidR="00303DB9">
        <w:t>2</w:t>
      </w:r>
      <w:r>
        <w:t xml:space="preserve"> </w:t>
      </w:r>
      <w:r w:rsidR="00303DB9">
        <w:t>prečítal a ukázal starosta obce</w:t>
      </w:r>
      <w:r w:rsidRPr="00EA7E85">
        <w:t xml:space="preserve">. </w:t>
      </w:r>
    </w:p>
    <w:p w14:paraId="04F8402A" w14:textId="77777777" w:rsidR="00B040F6" w:rsidRDefault="00B040F6" w:rsidP="00876C5A">
      <w:pPr>
        <w:tabs>
          <w:tab w:val="left" w:pos="360"/>
        </w:tabs>
        <w:ind w:right="-144"/>
        <w:jc w:val="both"/>
      </w:pPr>
    </w:p>
    <w:p w14:paraId="42C22D47" w14:textId="77777777" w:rsidR="00B040F6" w:rsidRDefault="00B040F6" w:rsidP="00876C5A">
      <w:pPr>
        <w:tabs>
          <w:tab w:val="left" w:pos="360"/>
        </w:tabs>
        <w:ind w:right="-144"/>
        <w:jc w:val="both"/>
        <w:rPr>
          <w:i/>
        </w:rPr>
      </w:pPr>
      <w:r>
        <w:rPr>
          <w:i/>
        </w:rPr>
        <w:t>Audit</w:t>
      </w:r>
      <w:r w:rsidRPr="00375178">
        <w:rPr>
          <w:i/>
        </w:rPr>
        <w:t xml:space="preserve"> </w:t>
      </w:r>
      <w:r>
        <w:rPr>
          <w:i/>
        </w:rPr>
        <w:t>individuálnej (IÚZ) a  konsolidovanej účtovnej (KÚZ) závierky.</w:t>
      </w:r>
    </w:p>
    <w:p w14:paraId="2E4FC21A" w14:textId="3725F14B" w:rsidR="00B040F6" w:rsidRDefault="00B040F6" w:rsidP="00876C5A">
      <w:pPr>
        <w:tabs>
          <w:tab w:val="left" w:pos="360"/>
        </w:tabs>
        <w:ind w:right="-144"/>
        <w:jc w:val="both"/>
      </w:pPr>
      <w:r>
        <w:t>Správa z auditu  IÚZ a KÚZ konštatuje, že IÚZ a KÚZ poskytuje pravdivý a verný obraz majetkovej, finančnej a výnosovej situácie účtovnej jednotky k 31. decembru 202</w:t>
      </w:r>
      <w:r w:rsidR="00303DB9">
        <w:t>2</w:t>
      </w:r>
      <w:r>
        <w:t xml:space="preserve"> a konsolidovaného celku ako aj výsledku hospodárenia za rok končiaci sa k uvedenému dátumu podľa zákona č. 431/2002 Z.z. o účtovníctve v znení neskorších predpisov.</w:t>
      </w:r>
    </w:p>
    <w:p w14:paraId="44D639F5" w14:textId="77777777" w:rsidR="00B040F6" w:rsidRDefault="00B040F6" w:rsidP="00876C5A">
      <w:pPr>
        <w:tabs>
          <w:tab w:val="left" w:pos="360"/>
        </w:tabs>
        <w:ind w:right="-144"/>
        <w:jc w:val="both"/>
      </w:pPr>
    </w:p>
    <w:p w14:paraId="697A5606" w14:textId="77777777" w:rsidR="00B040F6" w:rsidRDefault="00B040F6" w:rsidP="00876C5A">
      <w:pPr>
        <w:tabs>
          <w:tab w:val="left" w:pos="360"/>
        </w:tabs>
        <w:ind w:right="-144"/>
        <w:jc w:val="both"/>
        <w:rPr>
          <w:i/>
        </w:rPr>
      </w:pPr>
      <w:r>
        <w:rPr>
          <w:i/>
        </w:rPr>
        <w:t>Overenie súladu konsolidovanej účtovnej závierky  s konsolidovanou výročnou správou.</w:t>
      </w:r>
    </w:p>
    <w:p w14:paraId="15432536" w14:textId="77777777" w:rsidR="00B040F6" w:rsidRDefault="00B040F6" w:rsidP="00876C5A">
      <w:pPr>
        <w:tabs>
          <w:tab w:val="left" w:pos="360"/>
        </w:tabs>
        <w:ind w:right="-144"/>
        <w:jc w:val="both"/>
      </w:pPr>
      <w:r>
        <w:t>Na základe prác vykonaných počas auditu KÚZ informácie uvedené v konsolidovanej výročnej správe (KVS) zostavenej za rok 2021 sú v súlade s KÚZ za daný rok. KVS obsahuje informácie podľa zákona o účtovníctve.</w:t>
      </w:r>
    </w:p>
    <w:p w14:paraId="4BF733DA" w14:textId="77777777" w:rsidR="00B040F6" w:rsidRDefault="00B040F6" w:rsidP="00876C5A">
      <w:pPr>
        <w:tabs>
          <w:tab w:val="left" w:pos="360"/>
        </w:tabs>
        <w:ind w:right="-144"/>
        <w:jc w:val="both"/>
      </w:pPr>
      <w:r>
        <w:t>Počas auditu KÚZ nezávislý audítor nezistil žiadne významné nesprávnosti v KVS ktoré by mal uviesť v KÚZ.</w:t>
      </w:r>
    </w:p>
    <w:p w14:paraId="658D049D" w14:textId="77777777" w:rsidR="00B040F6" w:rsidRDefault="00B040F6" w:rsidP="00876C5A">
      <w:pPr>
        <w:tabs>
          <w:tab w:val="left" w:pos="360"/>
        </w:tabs>
        <w:ind w:right="-144"/>
        <w:jc w:val="both"/>
      </w:pPr>
    </w:p>
    <w:p w14:paraId="6DF6F3BE" w14:textId="77777777" w:rsidR="00B040F6" w:rsidRDefault="00B040F6" w:rsidP="00876C5A">
      <w:pPr>
        <w:tabs>
          <w:tab w:val="left" w:pos="360"/>
        </w:tabs>
        <w:ind w:right="-144"/>
        <w:jc w:val="both"/>
      </w:pPr>
      <w:r>
        <w:t xml:space="preserve">K predloženej správe neboli žiadne pripomienky zo strany poslancov.   </w:t>
      </w:r>
    </w:p>
    <w:p w14:paraId="0FEF9B12" w14:textId="77777777" w:rsidR="00303DB9" w:rsidRDefault="00303DB9" w:rsidP="00876C5A">
      <w:pPr>
        <w:tabs>
          <w:tab w:val="left" w:pos="360"/>
        </w:tabs>
        <w:ind w:right="-144"/>
        <w:jc w:val="both"/>
      </w:pPr>
    </w:p>
    <w:p w14:paraId="35F1B1C4" w14:textId="77777777" w:rsidR="00B040F6" w:rsidRDefault="00B040F6" w:rsidP="00876C5A">
      <w:pPr>
        <w:tabs>
          <w:tab w:val="left" w:pos="360"/>
        </w:tabs>
        <w:ind w:right="-144"/>
      </w:pPr>
      <w:r>
        <w:t xml:space="preserve">Obecné zastupiteľstvo v Lipovciach </w:t>
      </w:r>
      <w:r>
        <w:rPr>
          <w:b/>
        </w:rPr>
        <w:t>berie na vedomie</w:t>
      </w:r>
      <w:r>
        <w:t>:</w:t>
      </w:r>
    </w:p>
    <w:p w14:paraId="13888E63" w14:textId="77777777" w:rsidR="00303DB9" w:rsidRDefault="00303DB9" w:rsidP="00303DB9">
      <w:pPr>
        <w:numPr>
          <w:ilvl w:val="0"/>
          <w:numId w:val="41"/>
        </w:numPr>
        <w:tabs>
          <w:tab w:val="left" w:pos="360"/>
        </w:tabs>
        <w:spacing w:line="360" w:lineRule="auto"/>
        <w:ind w:right="-144"/>
      </w:pPr>
      <w:r>
        <w:t>Správu nezávislého audítora o overení  individuálnej účtovnej závierky ku 31.12.2022,</w:t>
      </w:r>
    </w:p>
    <w:p w14:paraId="78CB2462" w14:textId="77777777" w:rsidR="00303DB9" w:rsidRDefault="00303DB9" w:rsidP="00303DB9">
      <w:pPr>
        <w:numPr>
          <w:ilvl w:val="0"/>
          <w:numId w:val="41"/>
        </w:numPr>
        <w:tabs>
          <w:tab w:val="left" w:pos="360"/>
        </w:tabs>
        <w:spacing w:line="360" w:lineRule="auto"/>
        <w:ind w:right="-144"/>
        <w:jc w:val="both"/>
      </w:pPr>
      <w:r>
        <w:t>Správu nezávislého audítora o overení  konsolidovanej účtovnej závierky ku 31.12.2022, a konsolidovanej výročnej správy za rok 2022</w:t>
      </w:r>
    </w:p>
    <w:p w14:paraId="38E795EA" w14:textId="77777777" w:rsidR="00B040F6" w:rsidRDefault="00B040F6" w:rsidP="00BB2A17">
      <w:pPr>
        <w:jc w:val="both"/>
      </w:pPr>
    </w:p>
    <w:p w14:paraId="276EFA51" w14:textId="77777777" w:rsidR="00B040F6" w:rsidRDefault="00B040F6">
      <w:pPr>
        <w:jc w:val="both"/>
      </w:pPr>
    </w:p>
    <w:p w14:paraId="6785B3C4" w14:textId="3862FDF4" w:rsidR="00B040F6" w:rsidRDefault="00B040F6">
      <w:pPr>
        <w:jc w:val="both"/>
        <w:rPr>
          <w:b/>
          <w:u w:val="single"/>
        </w:rPr>
      </w:pPr>
      <w:r>
        <w:rPr>
          <w:b/>
          <w:i/>
        </w:rPr>
        <w:t xml:space="preserve">Uznesenie č. </w:t>
      </w:r>
      <w:r w:rsidR="00303DB9">
        <w:rPr>
          <w:b/>
          <w:i/>
        </w:rPr>
        <w:t>5</w:t>
      </w:r>
      <w:r>
        <w:rPr>
          <w:b/>
          <w:i/>
        </w:rPr>
        <w:t>/</w:t>
      </w:r>
      <w:r w:rsidR="00303DB9">
        <w:rPr>
          <w:b/>
          <w:i/>
        </w:rPr>
        <w:t>3</w:t>
      </w:r>
      <w:r>
        <w:rPr>
          <w:b/>
          <w:i/>
        </w:rPr>
        <w:t xml:space="preserve"> – 6/202</w:t>
      </w:r>
      <w:r w:rsidR="00303DB9">
        <w:rPr>
          <w:b/>
          <w:i/>
        </w:rPr>
        <w:t>3</w:t>
      </w:r>
    </w:p>
    <w:p w14:paraId="0F4E44D7" w14:textId="6F22696C" w:rsidR="00B040F6" w:rsidRDefault="00B040F6">
      <w:pPr>
        <w:jc w:val="both"/>
      </w:pPr>
      <w:r>
        <w:rPr>
          <w:u w:val="single"/>
        </w:rPr>
        <w:t>Hlasovanie:</w:t>
      </w:r>
      <w:r>
        <w:t xml:space="preserve">          za:   </w:t>
      </w:r>
      <w:r w:rsidR="00303DB9">
        <w:t>7</w:t>
      </w:r>
      <w:r>
        <w:t xml:space="preserve">                          proti:   0                      zdržal sa:   0</w:t>
      </w:r>
    </w:p>
    <w:p w14:paraId="48B3AF64" w14:textId="77777777" w:rsidR="00B040F6" w:rsidRDefault="00B040F6">
      <w:pPr>
        <w:jc w:val="both"/>
      </w:pPr>
    </w:p>
    <w:p w14:paraId="305C6D84" w14:textId="77777777" w:rsidR="00B040F6" w:rsidRPr="004052EF" w:rsidRDefault="00B040F6">
      <w:pPr>
        <w:jc w:val="both"/>
      </w:pPr>
    </w:p>
    <w:p w14:paraId="64E220CA" w14:textId="77777777" w:rsidR="00B040F6" w:rsidRDefault="00B040F6" w:rsidP="00876C5A">
      <w:pPr>
        <w:tabs>
          <w:tab w:val="left" w:pos="360"/>
        </w:tabs>
        <w:spacing w:line="100" w:lineRule="atLeast"/>
        <w:rPr>
          <w:b/>
        </w:rPr>
      </w:pPr>
    </w:p>
    <w:p w14:paraId="5210DC4B" w14:textId="77777777" w:rsidR="00B040F6" w:rsidRDefault="00B040F6" w:rsidP="00876C5A">
      <w:pPr>
        <w:tabs>
          <w:tab w:val="left" w:pos="360"/>
        </w:tabs>
        <w:spacing w:line="100" w:lineRule="atLeast"/>
        <w:rPr>
          <w:b/>
        </w:rPr>
      </w:pPr>
    </w:p>
    <w:p w14:paraId="6BE00D33" w14:textId="03CC9B37" w:rsidR="00B040F6" w:rsidRDefault="00B040F6" w:rsidP="00876C5A">
      <w:pPr>
        <w:tabs>
          <w:tab w:val="left" w:pos="360"/>
        </w:tabs>
        <w:spacing w:line="100" w:lineRule="atLeast"/>
      </w:pPr>
      <w:r>
        <w:rPr>
          <w:b/>
        </w:rPr>
        <w:t xml:space="preserve">K bodu </w:t>
      </w:r>
      <w:r w:rsidR="00303DB9">
        <w:rPr>
          <w:b/>
        </w:rPr>
        <w:t>7</w:t>
      </w:r>
      <w:r>
        <w:rPr>
          <w:b/>
        </w:rPr>
        <w:t xml:space="preserve">– </w:t>
      </w:r>
      <w:r w:rsidRPr="00876C5A">
        <w:rPr>
          <w:b/>
        </w:rPr>
        <w:t>Správa hlavného kontrolóra z výs</w:t>
      </w:r>
      <w:r>
        <w:rPr>
          <w:b/>
        </w:rPr>
        <w:t>ledku kontroly za I. polrok 202</w:t>
      </w:r>
      <w:r w:rsidR="00303DB9">
        <w:rPr>
          <w:b/>
        </w:rPr>
        <w:t>3</w:t>
      </w:r>
      <w:r w:rsidRPr="00876C5A">
        <w:rPr>
          <w:b/>
        </w:rPr>
        <w:t xml:space="preserve"> a</w:t>
      </w:r>
      <w:r>
        <w:rPr>
          <w:b/>
        </w:rPr>
        <w:t> plán</w:t>
      </w:r>
      <w:r>
        <w:rPr>
          <w:b/>
        </w:rPr>
        <w:br/>
        <w:t xml:space="preserve">                   </w:t>
      </w:r>
      <w:r w:rsidRPr="00876C5A">
        <w:rPr>
          <w:b/>
        </w:rPr>
        <w:t>hlavných kontrol na II. polrok 20</w:t>
      </w:r>
      <w:r>
        <w:rPr>
          <w:b/>
        </w:rPr>
        <w:t>2</w:t>
      </w:r>
      <w:r w:rsidR="001A16FC">
        <w:rPr>
          <w:b/>
        </w:rPr>
        <w:t>3</w:t>
      </w:r>
      <w:r w:rsidRPr="009E598B">
        <w:t xml:space="preserve">  </w:t>
      </w:r>
    </w:p>
    <w:p w14:paraId="0D674335" w14:textId="77777777" w:rsidR="00B040F6" w:rsidRPr="009E598B" w:rsidRDefault="00B040F6" w:rsidP="00876C5A">
      <w:pPr>
        <w:tabs>
          <w:tab w:val="left" w:pos="360"/>
        </w:tabs>
        <w:spacing w:line="100" w:lineRule="atLeast"/>
      </w:pPr>
    </w:p>
    <w:p w14:paraId="4D8A0E76" w14:textId="2B1A1849" w:rsidR="00B040F6" w:rsidRDefault="00B040F6" w:rsidP="00876C5A">
      <w:pPr>
        <w:jc w:val="both"/>
      </w:pPr>
      <w:r w:rsidRPr="00376C74">
        <w:t>Hlavný kontrolór obce predniesol svoje zistenia z kontroly a</w:t>
      </w:r>
      <w:r>
        <w:t xml:space="preserve"> prečítal </w:t>
      </w:r>
      <w:r w:rsidRPr="00376C74">
        <w:rPr>
          <w:b/>
        </w:rPr>
        <w:t>s</w:t>
      </w:r>
      <w:r>
        <w:rPr>
          <w:b/>
        </w:rPr>
        <w:t>právu o výsledku kontrol za I. polrok 202</w:t>
      </w:r>
      <w:r w:rsidR="00303DB9">
        <w:rPr>
          <w:b/>
        </w:rPr>
        <w:t>3</w:t>
      </w:r>
      <w:r>
        <w:t xml:space="preserve"> v ktorej na záver konštatuje, že neboli zistené žiadne nedostatky, účtovné doklady sú uložené v </w:t>
      </w:r>
      <w:r w:rsidR="00303DB9">
        <w:t>4</w:t>
      </w:r>
      <w:r>
        <w:t xml:space="preserve"> samostatných obaloch, účtovníctvo je vedené priehľadne  v zmysle platných predpisov.</w:t>
      </w:r>
    </w:p>
    <w:p w14:paraId="4459A646" w14:textId="77777777" w:rsidR="00B040F6" w:rsidRDefault="00B040F6" w:rsidP="00876C5A">
      <w:pPr>
        <w:jc w:val="both"/>
        <w:rPr>
          <w:rFonts w:ascii="serif" w:hAnsi="serif" w:cs="serif"/>
        </w:rPr>
      </w:pPr>
    </w:p>
    <w:p w14:paraId="3E4CAA5D" w14:textId="6C2E77B3" w:rsidR="00B040F6" w:rsidRDefault="00B040F6" w:rsidP="00876C5A">
      <w:pPr>
        <w:jc w:val="both"/>
      </w:pPr>
      <w:r>
        <w:rPr>
          <w:rFonts w:ascii="serif" w:hAnsi="serif" w:cs="serif"/>
        </w:rPr>
        <w:lastRenderedPageBreak/>
        <w:t xml:space="preserve">Obecné zastupiteľstvo </w:t>
      </w:r>
      <w:r>
        <w:rPr>
          <w:rFonts w:ascii="serif" w:hAnsi="serif" w:cs="serif"/>
          <w:b/>
        </w:rPr>
        <w:t>berie na vedomie</w:t>
      </w:r>
      <w:r>
        <w:rPr>
          <w:rFonts w:ascii="serif" w:hAnsi="serif" w:cs="serif"/>
        </w:rPr>
        <w:t xml:space="preserve"> </w:t>
      </w:r>
      <w:bookmarkStart w:id="0" w:name="_Hlk518394464"/>
      <w:r>
        <w:rPr>
          <w:rFonts w:ascii="serif" w:hAnsi="serif" w:cs="serif"/>
        </w:rPr>
        <w:t>správu hlavného kontrolóra o výsledku kontrol za I. polrok 202</w:t>
      </w:r>
      <w:r w:rsidR="007358FD">
        <w:rPr>
          <w:rFonts w:ascii="serif" w:hAnsi="serif" w:cs="serif"/>
        </w:rPr>
        <w:t>3</w:t>
      </w:r>
      <w:r>
        <w:rPr>
          <w:rFonts w:ascii="serif" w:hAnsi="serif" w:cs="serif"/>
        </w:rPr>
        <w:t xml:space="preserve"> a plán kontrol na II. polrok 202</w:t>
      </w:r>
      <w:r w:rsidR="007358FD">
        <w:rPr>
          <w:rFonts w:ascii="serif" w:hAnsi="serif" w:cs="serif"/>
        </w:rPr>
        <w:t>3</w:t>
      </w:r>
      <w:r>
        <w:rPr>
          <w:rFonts w:ascii="serif" w:hAnsi="serif" w:cs="serif"/>
        </w:rPr>
        <w:t xml:space="preserve">. </w:t>
      </w:r>
    </w:p>
    <w:bookmarkEnd w:id="0"/>
    <w:p w14:paraId="1E3090F2" w14:textId="77777777" w:rsidR="00B040F6" w:rsidRDefault="00B040F6" w:rsidP="004F45D1">
      <w:pPr>
        <w:tabs>
          <w:tab w:val="center" w:pos="3828"/>
          <w:tab w:val="right" w:pos="7740"/>
        </w:tabs>
        <w:jc w:val="both"/>
      </w:pPr>
    </w:p>
    <w:p w14:paraId="4835619D" w14:textId="77777777" w:rsidR="00B040F6" w:rsidRDefault="00B040F6" w:rsidP="002E2855">
      <w:pPr>
        <w:ind w:left="284" w:hanging="284"/>
        <w:jc w:val="both"/>
        <w:rPr>
          <w:b/>
          <w:bCs/>
        </w:rPr>
      </w:pPr>
    </w:p>
    <w:p w14:paraId="42EEABBC" w14:textId="13F9AC74" w:rsidR="00B040F6" w:rsidRPr="00BC508D" w:rsidRDefault="00B040F6" w:rsidP="002E2855">
      <w:pPr>
        <w:tabs>
          <w:tab w:val="left" w:pos="360"/>
        </w:tabs>
        <w:jc w:val="both"/>
        <w:rPr>
          <w:b/>
          <w:i/>
        </w:rPr>
      </w:pPr>
      <w:r>
        <w:rPr>
          <w:b/>
          <w:i/>
        </w:rPr>
        <w:t xml:space="preserve">Uznesenie č. </w:t>
      </w:r>
      <w:r w:rsidR="00303DB9">
        <w:rPr>
          <w:b/>
          <w:i/>
        </w:rPr>
        <w:t>6</w:t>
      </w:r>
      <w:r>
        <w:rPr>
          <w:b/>
          <w:i/>
        </w:rPr>
        <w:t>/</w:t>
      </w:r>
      <w:r w:rsidR="00303DB9">
        <w:rPr>
          <w:b/>
          <w:i/>
        </w:rPr>
        <w:t>3</w:t>
      </w:r>
      <w:r>
        <w:rPr>
          <w:b/>
          <w:i/>
        </w:rPr>
        <w:t xml:space="preserve"> – 6</w:t>
      </w:r>
      <w:r w:rsidRPr="00BC508D">
        <w:rPr>
          <w:b/>
          <w:i/>
        </w:rPr>
        <w:t>/20</w:t>
      </w:r>
      <w:r>
        <w:rPr>
          <w:b/>
          <w:i/>
        </w:rPr>
        <w:t>2</w:t>
      </w:r>
      <w:r w:rsidR="00303DB9">
        <w:rPr>
          <w:b/>
          <w:i/>
        </w:rPr>
        <w:t>3</w:t>
      </w:r>
    </w:p>
    <w:p w14:paraId="593F341F" w14:textId="41E99AF1" w:rsidR="00B040F6" w:rsidRDefault="00B040F6" w:rsidP="0056511F">
      <w:pPr>
        <w:jc w:val="both"/>
      </w:pPr>
      <w:r>
        <w:rPr>
          <w:u w:val="single"/>
        </w:rPr>
        <w:t>Hlasovanie:</w:t>
      </w:r>
      <w:r>
        <w:t xml:space="preserve">          za:   </w:t>
      </w:r>
      <w:r w:rsidR="00303DB9">
        <w:t>7</w:t>
      </w:r>
      <w:r>
        <w:t xml:space="preserve">                           proti:   0                      zdržal sa:   0</w:t>
      </w:r>
    </w:p>
    <w:p w14:paraId="68BF6785" w14:textId="77777777" w:rsidR="00B040F6" w:rsidRDefault="00B040F6" w:rsidP="00A04760">
      <w:pPr>
        <w:jc w:val="both"/>
      </w:pPr>
    </w:p>
    <w:p w14:paraId="11F3467D" w14:textId="77777777" w:rsidR="00B040F6" w:rsidRDefault="00B040F6" w:rsidP="00A04760">
      <w:pPr>
        <w:jc w:val="both"/>
      </w:pPr>
      <w:r>
        <w:br/>
      </w:r>
    </w:p>
    <w:p w14:paraId="3CE3F5D6" w14:textId="27D19B58" w:rsidR="00B040F6" w:rsidRPr="00A04760" w:rsidRDefault="00B040F6" w:rsidP="00A04760">
      <w:pPr>
        <w:jc w:val="both"/>
      </w:pPr>
      <w:r>
        <w:rPr>
          <w:b/>
        </w:rPr>
        <w:t xml:space="preserve">K bodu </w:t>
      </w:r>
      <w:r w:rsidR="00303DB9">
        <w:rPr>
          <w:b/>
        </w:rPr>
        <w:t>8</w:t>
      </w:r>
      <w:r>
        <w:rPr>
          <w:b/>
        </w:rPr>
        <w:t xml:space="preserve"> – </w:t>
      </w:r>
      <w:r w:rsidRPr="00A04760">
        <w:rPr>
          <w:b/>
        </w:rPr>
        <w:t xml:space="preserve">Návrh na schválenie VZN Obce Lipovce – č. </w:t>
      </w:r>
      <w:r w:rsidR="00303DB9">
        <w:rPr>
          <w:b/>
        </w:rPr>
        <w:t>4</w:t>
      </w:r>
      <w:r w:rsidRPr="00A04760">
        <w:rPr>
          <w:b/>
        </w:rPr>
        <w:t>/202</w:t>
      </w:r>
      <w:r w:rsidR="001A16FC">
        <w:rPr>
          <w:b/>
        </w:rPr>
        <w:t>3</w:t>
      </w:r>
      <w:r w:rsidRPr="00A04760">
        <w:rPr>
          <w:b/>
        </w:rPr>
        <w:t xml:space="preserve"> o určení </w:t>
      </w:r>
      <w:r>
        <w:rPr>
          <w:b/>
        </w:rPr>
        <w:t>príspevku na</w:t>
      </w:r>
      <w:r>
        <w:rPr>
          <w:b/>
        </w:rPr>
        <w:br/>
        <w:t xml:space="preserve">                    pobyt </w:t>
      </w:r>
      <w:r w:rsidRPr="00A04760">
        <w:rPr>
          <w:b/>
        </w:rPr>
        <w:t>dieťaťa v materskej škole a školskom zariadení v</w:t>
      </w:r>
      <w:r>
        <w:rPr>
          <w:b/>
        </w:rPr>
        <w:t> zriaďovateľskej</w:t>
      </w:r>
      <w:r>
        <w:rPr>
          <w:b/>
        </w:rPr>
        <w:br/>
        <w:t xml:space="preserve">                    </w:t>
      </w:r>
      <w:r w:rsidRPr="00A04760">
        <w:rPr>
          <w:b/>
        </w:rPr>
        <w:t>pôsobnosti obce Lipovce</w:t>
      </w:r>
    </w:p>
    <w:p w14:paraId="105AF713" w14:textId="77777777" w:rsidR="00B040F6" w:rsidRPr="00EF01CD" w:rsidRDefault="00B040F6" w:rsidP="00EF01CD">
      <w:pPr>
        <w:tabs>
          <w:tab w:val="left" w:pos="360"/>
        </w:tabs>
        <w:spacing w:line="100" w:lineRule="atLeast"/>
        <w:rPr>
          <w:b/>
        </w:rPr>
      </w:pPr>
    </w:p>
    <w:p w14:paraId="0CC54FB3" w14:textId="77777777" w:rsidR="00B040F6" w:rsidRDefault="00B040F6">
      <w:pPr>
        <w:rPr>
          <w:b/>
        </w:rPr>
      </w:pPr>
    </w:p>
    <w:p w14:paraId="088F378F" w14:textId="77777777" w:rsidR="00B040F6" w:rsidRDefault="00B040F6" w:rsidP="00F6433A">
      <w:pPr>
        <w:tabs>
          <w:tab w:val="left" w:pos="360"/>
        </w:tabs>
        <w:ind w:right="-144"/>
        <w:jc w:val="both"/>
      </w:pPr>
      <w:r>
        <w:t>Starosta predniesol žiadosť riaditeľky na zvýšenie príspevku za pobyt dieťaťa v materskej škole a príspevku za pobyt dieťaťa v školskom klube detí, z dôvodu zvýšenia cien energií a všetkých vstupných komodít na prevádzku týchto zariadení.</w:t>
      </w:r>
    </w:p>
    <w:p w14:paraId="79531EE5" w14:textId="77777777" w:rsidR="00B040F6" w:rsidRDefault="00B040F6" w:rsidP="00F6433A">
      <w:pPr>
        <w:tabs>
          <w:tab w:val="left" w:pos="360"/>
        </w:tabs>
        <w:ind w:right="-144"/>
        <w:jc w:val="both"/>
      </w:pPr>
    </w:p>
    <w:p w14:paraId="04D52F01" w14:textId="55F8AE64" w:rsidR="00B040F6" w:rsidRPr="00464D54" w:rsidRDefault="00B040F6" w:rsidP="00464D54">
      <w:pPr>
        <w:jc w:val="both"/>
      </w:pPr>
      <w:r w:rsidRPr="00902A62">
        <w:t xml:space="preserve">Po prejednaní návrhu obecné zastupiteľstvo </w:t>
      </w:r>
      <w:r w:rsidRPr="00902A62">
        <w:rPr>
          <w:b/>
        </w:rPr>
        <w:t>schválilo</w:t>
      </w:r>
      <w:r w:rsidRPr="00902A62">
        <w:t xml:space="preserve"> </w:t>
      </w:r>
      <w:bookmarkStart w:id="1" w:name="_Hlk150955250"/>
      <w:r w:rsidRPr="00902A62">
        <w:t xml:space="preserve">VZN </w:t>
      </w:r>
      <w:r>
        <w:t xml:space="preserve">Obce Lipovce – č. </w:t>
      </w:r>
      <w:r w:rsidR="00303DB9">
        <w:t>4</w:t>
      </w:r>
      <w:r>
        <w:t>/202</w:t>
      </w:r>
      <w:r w:rsidR="001A16FC">
        <w:t>3</w:t>
      </w:r>
      <w:r>
        <w:t xml:space="preserve"> </w:t>
      </w:r>
      <w:r w:rsidRPr="00464D54">
        <w:t>o určení príspevku na pobyt dieťaťa v materskej škole a školskom zariadení v zriaďovateľskej pôsobnosti obce Lipovce</w:t>
      </w:r>
      <w:r>
        <w:t>.</w:t>
      </w:r>
    </w:p>
    <w:p w14:paraId="0178FDED" w14:textId="77777777" w:rsidR="00B040F6" w:rsidRDefault="00B040F6" w:rsidP="00F6433A">
      <w:pPr>
        <w:tabs>
          <w:tab w:val="left" w:pos="360"/>
        </w:tabs>
        <w:ind w:right="-144"/>
        <w:jc w:val="both"/>
      </w:pPr>
    </w:p>
    <w:p w14:paraId="19B2284B" w14:textId="77777777" w:rsidR="00B040F6" w:rsidRDefault="00B040F6" w:rsidP="00F6433A">
      <w:pPr>
        <w:tabs>
          <w:tab w:val="left" w:pos="360"/>
        </w:tabs>
        <w:jc w:val="both"/>
        <w:rPr>
          <w:i/>
        </w:rPr>
      </w:pPr>
    </w:p>
    <w:bookmarkEnd w:id="1"/>
    <w:p w14:paraId="62C08BC1" w14:textId="4D6FA8AA" w:rsidR="00B040F6" w:rsidRPr="005F389B" w:rsidRDefault="00B040F6" w:rsidP="00F6433A">
      <w:pPr>
        <w:tabs>
          <w:tab w:val="left" w:pos="360"/>
        </w:tabs>
        <w:jc w:val="both"/>
        <w:rPr>
          <w:b/>
          <w:i/>
        </w:rPr>
      </w:pPr>
      <w:r w:rsidRPr="005F389B">
        <w:rPr>
          <w:b/>
          <w:i/>
        </w:rPr>
        <w:t>Uznesenie č.</w:t>
      </w:r>
      <w:r>
        <w:rPr>
          <w:b/>
          <w:i/>
        </w:rPr>
        <w:t xml:space="preserve"> </w:t>
      </w:r>
      <w:r w:rsidR="00303DB9">
        <w:rPr>
          <w:b/>
          <w:i/>
        </w:rPr>
        <w:t>7</w:t>
      </w:r>
      <w:r>
        <w:rPr>
          <w:b/>
          <w:i/>
        </w:rPr>
        <w:t>/</w:t>
      </w:r>
      <w:r w:rsidR="00303DB9">
        <w:rPr>
          <w:b/>
          <w:i/>
        </w:rPr>
        <w:t>3</w:t>
      </w:r>
      <w:r>
        <w:rPr>
          <w:b/>
          <w:i/>
        </w:rPr>
        <w:t xml:space="preserve"> –</w:t>
      </w:r>
      <w:r w:rsidR="00303DB9">
        <w:rPr>
          <w:b/>
          <w:i/>
        </w:rPr>
        <w:t>6</w:t>
      </w:r>
      <w:r w:rsidRPr="005F389B">
        <w:rPr>
          <w:b/>
          <w:i/>
        </w:rPr>
        <w:t>/20</w:t>
      </w:r>
      <w:r>
        <w:rPr>
          <w:b/>
          <w:i/>
        </w:rPr>
        <w:t>2</w:t>
      </w:r>
      <w:r w:rsidR="00303DB9">
        <w:rPr>
          <w:b/>
          <w:i/>
        </w:rPr>
        <w:t>3</w:t>
      </w:r>
    </w:p>
    <w:p w14:paraId="0FBE4D89" w14:textId="3A82605C" w:rsidR="00B040F6" w:rsidRDefault="00B040F6" w:rsidP="00F6433A">
      <w:pPr>
        <w:jc w:val="both"/>
      </w:pPr>
      <w:r>
        <w:rPr>
          <w:u w:val="single"/>
        </w:rPr>
        <w:t>Hlasovanie:</w:t>
      </w:r>
      <w:r>
        <w:t xml:space="preserve">          za:   </w:t>
      </w:r>
      <w:r w:rsidR="00303DB9">
        <w:t>7</w:t>
      </w:r>
      <w:r>
        <w:t xml:space="preserve">                          proti:   0                      zdržal sa:   0</w:t>
      </w:r>
    </w:p>
    <w:p w14:paraId="12B13778" w14:textId="77777777" w:rsidR="00B040F6" w:rsidRDefault="00B040F6"/>
    <w:p w14:paraId="33A9C100" w14:textId="77777777" w:rsidR="00B040F6" w:rsidRDefault="00B040F6" w:rsidP="00C3588A">
      <w:pPr>
        <w:spacing w:line="100" w:lineRule="atLeast"/>
        <w:jc w:val="both"/>
      </w:pPr>
    </w:p>
    <w:p w14:paraId="125DDEA4" w14:textId="77777777" w:rsidR="00B040F6" w:rsidRDefault="00B040F6" w:rsidP="00C3588A">
      <w:pPr>
        <w:spacing w:line="100" w:lineRule="atLeast"/>
        <w:jc w:val="both"/>
      </w:pPr>
    </w:p>
    <w:p w14:paraId="3632F18D" w14:textId="77777777" w:rsidR="00B040F6" w:rsidRDefault="00B040F6" w:rsidP="00C3588A">
      <w:pPr>
        <w:spacing w:line="100" w:lineRule="atLeast"/>
        <w:jc w:val="both"/>
      </w:pPr>
    </w:p>
    <w:p w14:paraId="5613E22B" w14:textId="116C3539" w:rsidR="00106795" w:rsidRDefault="00B040F6" w:rsidP="00C3588A">
      <w:pPr>
        <w:spacing w:line="100" w:lineRule="atLeast"/>
        <w:jc w:val="both"/>
        <w:rPr>
          <w:b/>
        </w:rPr>
      </w:pPr>
      <w:r>
        <w:rPr>
          <w:b/>
        </w:rPr>
        <w:t xml:space="preserve">K bodu </w:t>
      </w:r>
      <w:r w:rsidR="00106795">
        <w:rPr>
          <w:b/>
        </w:rPr>
        <w:t>9</w:t>
      </w:r>
      <w:r>
        <w:rPr>
          <w:b/>
        </w:rPr>
        <w:t xml:space="preserve"> – </w:t>
      </w:r>
      <w:r w:rsidR="00106795">
        <w:rPr>
          <w:b/>
        </w:rPr>
        <w:t>R</w:t>
      </w:r>
      <w:r w:rsidR="00FC11EB">
        <w:rPr>
          <w:b/>
        </w:rPr>
        <w:t>ô</w:t>
      </w:r>
      <w:r w:rsidR="00106795">
        <w:rPr>
          <w:b/>
        </w:rPr>
        <w:t>zne</w:t>
      </w:r>
    </w:p>
    <w:p w14:paraId="32319517" w14:textId="77777777" w:rsidR="00106795" w:rsidRDefault="00106795" w:rsidP="00C3588A">
      <w:pPr>
        <w:spacing w:line="100" w:lineRule="atLeast"/>
        <w:jc w:val="both"/>
        <w:rPr>
          <w:b/>
        </w:rPr>
      </w:pPr>
    </w:p>
    <w:p w14:paraId="0F68542C" w14:textId="107698B2" w:rsidR="00FC11EB" w:rsidRDefault="00154625" w:rsidP="00856DE1">
      <w:pPr>
        <w:pStyle w:val="Odsekzoznamu"/>
        <w:numPr>
          <w:ilvl w:val="0"/>
          <w:numId w:val="43"/>
        </w:numPr>
        <w:spacing w:line="100" w:lineRule="atLeast"/>
        <w:jc w:val="both"/>
      </w:pPr>
      <w:r w:rsidRPr="00856DE1">
        <w:rPr>
          <w:bCs/>
        </w:rPr>
        <w:t>V bode rôzne vystúpili</w:t>
      </w:r>
      <w:r w:rsidRPr="00154625">
        <w:t xml:space="preserve"> </w:t>
      </w:r>
      <w:r>
        <w:t xml:space="preserve"> prisediaci občania a žiadali riešiť výstavbu vodovodu v tej časti obce kde obyvatelia používajú vlastné studne.</w:t>
      </w:r>
    </w:p>
    <w:p w14:paraId="14ED4F3B" w14:textId="77777777" w:rsidR="00154625" w:rsidRDefault="00154625" w:rsidP="00FC11EB">
      <w:pPr>
        <w:spacing w:line="100" w:lineRule="atLeast"/>
        <w:jc w:val="both"/>
      </w:pPr>
    </w:p>
    <w:p w14:paraId="368F8675" w14:textId="51461B39" w:rsidR="00856DE1" w:rsidRDefault="00856DE1" w:rsidP="00856DE1">
      <w:pPr>
        <w:pStyle w:val="Odsekzoznamu"/>
        <w:numPr>
          <w:ilvl w:val="0"/>
          <w:numId w:val="43"/>
        </w:numPr>
        <w:spacing w:line="100" w:lineRule="atLeast"/>
        <w:jc w:val="both"/>
      </w:pPr>
      <w:r>
        <w:t>Starosta predniesol potrebu kúpy traktorovej kosačky, nakoľko prevádzka a neustále opravy starej kosačky neboli rentabilné.</w:t>
      </w:r>
      <w:r>
        <w:br/>
        <w:t>Starosta navrhol vybrať kosačku do sumy 3500 €</w:t>
      </w:r>
    </w:p>
    <w:p w14:paraId="1A665058" w14:textId="77777777" w:rsidR="00856DE1" w:rsidRDefault="00856DE1" w:rsidP="00856DE1">
      <w:pPr>
        <w:pStyle w:val="Odsekzoznamu"/>
      </w:pPr>
    </w:p>
    <w:p w14:paraId="47F2FCF6" w14:textId="08AB8F4F" w:rsidR="00856DE1" w:rsidRDefault="00856DE1" w:rsidP="00856DE1">
      <w:pPr>
        <w:jc w:val="both"/>
      </w:pPr>
      <w:r>
        <w:rPr>
          <w:rFonts w:ascii="serif" w:hAnsi="serif" w:cs="serif"/>
        </w:rPr>
        <w:t xml:space="preserve">Obecné zastupiteľstvo </w:t>
      </w:r>
      <w:r>
        <w:rPr>
          <w:rFonts w:ascii="serif" w:hAnsi="serif" w:cs="serif"/>
          <w:b/>
        </w:rPr>
        <w:t>schvaľuje</w:t>
      </w:r>
      <w:r>
        <w:rPr>
          <w:rFonts w:ascii="serif" w:hAnsi="serif" w:cs="serif"/>
        </w:rPr>
        <w:t xml:space="preserve"> </w:t>
      </w:r>
      <w:bookmarkStart w:id="2" w:name="_Hlk150954615"/>
      <w:bookmarkStart w:id="3" w:name="_Hlk150955310"/>
      <w:r>
        <w:rPr>
          <w:rFonts w:ascii="serif" w:hAnsi="serif" w:cs="serif"/>
        </w:rPr>
        <w:t xml:space="preserve">kúpu traktorovej kosačky </w:t>
      </w:r>
      <w:bookmarkEnd w:id="2"/>
      <w:r>
        <w:rPr>
          <w:rFonts w:ascii="serif" w:hAnsi="serif" w:cs="serif"/>
        </w:rPr>
        <w:t xml:space="preserve">a na jej kúpu použitie finančných prostriedkov z rezervného fondu, najviac vo výške 3500 €. </w:t>
      </w:r>
      <w:bookmarkEnd w:id="3"/>
    </w:p>
    <w:p w14:paraId="4FDF3F3C" w14:textId="77777777" w:rsidR="00856DE1" w:rsidRDefault="00856DE1" w:rsidP="00856DE1">
      <w:pPr>
        <w:tabs>
          <w:tab w:val="center" w:pos="3828"/>
          <w:tab w:val="right" w:pos="7740"/>
        </w:tabs>
        <w:jc w:val="both"/>
      </w:pPr>
    </w:p>
    <w:p w14:paraId="4289C0C8" w14:textId="77777777" w:rsidR="00856DE1" w:rsidRDefault="00856DE1" w:rsidP="00856DE1">
      <w:pPr>
        <w:ind w:left="284" w:hanging="284"/>
        <w:jc w:val="both"/>
        <w:rPr>
          <w:b/>
          <w:bCs/>
        </w:rPr>
      </w:pPr>
    </w:p>
    <w:p w14:paraId="39B58648" w14:textId="427A7998" w:rsidR="00856DE1" w:rsidRPr="00BC508D" w:rsidRDefault="00856DE1" w:rsidP="00856DE1">
      <w:pPr>
        <w:tabs>
          <w:tab w:val="left" w:pos="360"/>
        </w:tabs>
        <w:jc w:val="both"/>
        <w:rPr>
          <w:b/>
          <w:i/>
        </w:rPr>
      </w:pPr>
      <w:r>
        <w:rPr>
          <w:b/>
          <w:i/>
        </w:rPr>
        <w:t>Uznesenie č. 8/3 – 6</w:t>
      </w:r>
      <w:r w:rsidRPr="00BC508D">
        <w:rPr>
          <w:b/>
          <w:i/>
        </w:rPr>
        <w:t>/20</w:t>
      </w:r>
      <w:r>
        <w:rPr>
          <w:b/>
          <w:i/>
        </w:rPr>
        <w:t>23</w:t>
      </w:r>
    </w:p>
    <w:p w14:paraId="03ED58E5" w14:textId="77777777" w:rsidR="00856DE1" w:rsidRDefault="00856DE1" w:rsidP="00856DE1">
      <w:pPr>
        <w:jc w:val="both"/>
      </w:pPr>
      <w:r>
        <w:rPr>
          <w:u w:val="single"/>
        </w:rPr>
        <w:t>Hlasovanie:</w:t>
      </w:r>
      <w:r>
        <w:t xml:space="preserve">          za:   7                           proti:   0                      zdržal sa:   0</w:t>
      </w:r>
    </w:p>
    <w:p w14:paraId="55AAF42D" w14:textId="77777777" w:rsidR="00856DE1" w:rsidRDefault="00856DE1" w:rsidP="00856DE1">
      <w:pPr>
        <w:spacing w:line="100" w:lineRule="atLeast"/>
        <w:jc w:val="both"/>
      </w:pPr>
    </w:p>
    <w:p w14:paraId="35F9F2C4" w14:textId="77777777" w:rsidR="00154625" w:rsidRDefault="00154625" w:rsidP="00FC11EB">
      <w:pPr>
        <w:spacing w:line="100" w:lineRule="atLeast"/>
        <w:jc w:val="both"/>
      </w:pPr>
    </w:p>
    <w:p w14:paraId="35B5A3CE" w14:textId="77777777" w:rsidR="00154625" w:rsidRPr="00154625" w:rsidRDefault="00154625" w:rsidP="00FC11EB">
      <w:pPr>
        <w:spacing w:line="100" w:lineRule="atLeast"/>
        <w:jc w:val="both"/>
      </w:pPr>
    </w:p>
    <w:p w14:paraId="3C8A68A4" w14:textId="77777777" w:rsidR="00B040F6" w:rsidRDefault="00B040F6" w:rsidP="00B554B1"/>
    <w:p w14:paraId="24DD253C" w14:textId="756ADB24" w:rsidR="00B040F6" w:rsidRDefault="00B040F6" w:rsidP="00B554B1">
      <w:pPr>
        <w:jc w:val="both"/>
        <w:rPr>
          <w:b/>
        </w:rPr>
      </w:pPr>
      <w:r>
        <w:rPr>
          <w:b/>
        </w:rPr>
        <w:t>K bodu 1</w:t>
      </w:r>
      <w:r w:rsidR="00154625">
        <w:rPr>
          <w:b/>
        </w:rPr>
        <w:t>0</w:t>
      </w:r>
      <w:r>
        <w:rPr>
          <w:b/>
        </w:rPr>
        <w:t xml:space="preserve"> – Diskusia</w:t>
      </w:r>
    </w:p>
    <w:p w14:paraId="52EA377A" w14:textId="77777777" w:rsidR="00B040F6" w:rsidRDefault="00B040F6" w:rsidP="00B554B1">
      <w:pPr>
        <w:jc w:val="both"/>
        <w:rPr>
          <w:b/>
        </w:rPr>
      </w:pPr>
    </w:p>
    <w:p w14:paraId="7E5F2480" w14:textId="77777777" w:rsidR="00B040F6" w:rsidRPr="00B554B1" w:rsidRDefault="00B040F6" w:rsidP="00B554B1">
      <w:pPr>
        <w:jc w:val="both"/>
      </w:pPr>
      <w:r w:rsidRPr="00B554B1">
        <w:t>V diskusi</w:t>
      </w:r>
      <w:r>
        <w:t>i</w:t>
      </w:r>
      <w:r w:rsidRPr="00B554B1">
        <w:t xml:space="preserve"> nevystúpil nikto z prítomných.</w:t>
      </w:r>
    </w:p>
    <w:p w14:paraId="24BAF6C1" w14:textId="77777777" w:rsidR="00856DE1" w:rsidRDefault="00856DE1" w:rsidP="00B554B1">
      <w:pPr>
        <w:jc w:val="both"/>
        <w:rPr>
          <w:b/>
        </w:rPr>
      </w:pPr>
    </w:p>
    <w:p w14:paraId="0C95405B" w14:textId="6F9791A2" w:rsidR="00B040F6" w:rsidRDefault="00B040F6" w:rsidP="00B554B1">
      <w:pPr>
        <w:jc w:val="both"/>
        <w:rPr>
          <w:b/>
        </w:rPr>
      </w:pPr>
      <w:r>
        <w:rPr>
          <w:b/>
        </w:rPr>
        <w:lastRenderedPageBreak/>
        <w:t>K bodu 1</w:t>
      </w:r>
      <w:r w:rsidR="00154625">
        <w:rPr>
          <w:b/>
        </w:rPr>
        <w:t>1</w:t>
      </w:r>
      <w:r>
        <w:rPr>
          <w:b/>
        </w:rPr>
        <w:t xml:space="preserve"> – Záver</w:t>
      </w:r>
    </w:p>
    <w:p w14:paraId="54D28945" w14:textId="77777777" w:rsidR="00B040F6" w:rsidRDefault="00B040F6" w:rsidP="008E0A2C">
      <w:pPr>
        <w:jc w:val="both"/>
        <w:rPr>
          <w:b/>
        </w:rPr>
      </w:pPr>
    </w:p>
    <w:p w14:paraId="2BE90E55" w14:textId="77777777" w:rsidR="00B040F6" w:rsidRDefault="00B040F6" w:rsidP="008E0A2C">
      <w:r>
        <w:t>Starosta obce po naplnení programu poďakoval poslancom obecného zastupiteľstva a hosťom za účasť na zasadnutí a zasadnutie obecného zastupiteľstva ukončil.</w:t>
      </w:r>
    </w:p>
    <w:p w14:paraId="26D7ACCB" w14:textId="77777777" w:rsidR="00B040F6" w:rsidRDefault="00B040F6"/>
    <w:p w14:paraId="47C05F04" w14:textId="77777777" w:rsidR="00640864" w:rsidRDefault="00640864"/>
    <w:p w14:paraId="2D5F7438" w14:textId="77777777" w:rsidR="00640864" w:rsidRDefault="00640864"/>
    <w:p w14:paraId="3A8A79CB" w14:textId="77777777" w:rsidR="00640864" w:rsidRDefault="00640864"/>
    <w:p w14:paraId="3B0CC063" w14:textId="6925C5DA" w:rsidR="00B040F6" w:rsidRPr="008C5A19" w:rsidRDefault="00B040F6">
      <w:r>
        <w:t xml:space="preserve">V Lipovciach:   </w:t>
      </w:r>
      <w:r w:rsidR="00154625">
        <w:t>29</w:t>
      </w:r>
      <w:r>
        <w:t>.0</w:t>
      </w:r>
      <w:r w:rsidR="00154625">
        <w:t>6</w:t>
      </w:r>
      <w:r w:rsidRPr="008C5A19">
        <w:t>.202</w:t>
      </w:r>
      <w:r w:rsidR="00154625">
        <w:t>3</w:t>
      </w:r>
    </w:p>
    <w:p w14:paraId="733D6B3B" w14:textId="77777777" w:rsidR="00B040F6" w:rsidRPr="008C5A19" w:rsidRDefault="00B040F6"/>
    <w:p w14:paraId="1647AB66" w14:textId="77777777" w:rsidR="00B040F6" w:rsidRDefault="00B040F6"/>
    <w:p w14:paraId="5687305C" w14:textId="77777777" w:rsidR="00B040F6" w:rsidRDefault="00B040F6">
      <w:r>
        <w:t xml:space="preserve">Zapísal: Jozef  Petrík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Ján Šatník</w:t>
      </w:r>
    </w:p>
    <w:p w14:paraId="1B571E21" w14:textId="77777777" w:rsidR="00B040F6" w:rsidRDefault="00B04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 Lipovce</w:t>
      </w:r>
    </w:p>
    <w:p w14:paraId="782B9042" w14:textId="77777777" w:rsidR="00B040F6" w:rsidRDefault="00B040F6"/>
    <w:p w14:paraId="5FB9F791" w14:textId="77777777" w:rsidR="00640864" w:rsidRDefault="00640864"/>
    <w:p w14:paraId="58F76ABE" w14:textId="77777777" w:rsidR="00640864" w:rsidRDefault="00640864"/>
    <w:p w14:paraId="3A4A1DA0" w14:textId="77777777" w:rsidR="00B040F6" w:rsidRDefault="00B040F6"/>
    <w:p w14:paraId="485F6176" w14:textId="77777777" w:rsidR="00B040F6" w:rsidRDefault="00B040F6">
      <w:r>
        <w:tab/>
      </w:r>
    </w:p>
    <w:p w14:paraId="0E2AB9A5" w14:textId="641B01B4" w:rsidR="00B040F6" w:rsidRDefault="00B040F6">
      <w:pPr>
        <w:spacing w:line="360" w:lineRule="auto"/>
      </w:pPr>
      <w:r>
        <w:t xml:space="preserve">Overili: </w:t>
      </w:r>
      <w:r w:rsidR="00154625">
        <w:t xml:space="preserve">Ing. Stanislav Imrich  </w:t>
      </w:r>
      <w:r>
        <w:tab/>
        <w:t>.........................................</w:t>
      </w:r>
    </w:p>
    <w:p w14:paraId="1820B740" w14:textId="77777777" w:rsidR="00B040F6" w:rsidRDefault="00B040F6">
      <w:pPr>
        <w:spacing w:line="360" w:lineRule="auto"/>
      </w:pPr>
    </w:p>
    <w:p w14:paraId="3A22D097" w14:textId="0AB288E9" w:rsidR="00B040F6" w:rsidRDefault="00B040F6" w:rsidP="00917D14">
      <w:pPr>
        <w:ind w:firstLine="708"/>
      </w:pPr>
      <w:r>
        <w:t xml:space="preserve"> </w:t>
      </w:r>
      <w:r w:rsidR="00154625">
        <w:t>Matúš Eliáš</w:t>
      </w:r>
      <w:r>
        <w:t xml:space="preserve">     </w:t>
      </w:r>
      <w:r>
        <w:tab/>
      </w:r>
      <w:r>
        <w:tab/>
        <w:t xml:space="preserve">.......................................... </w:t>
      </w:r>
    </w:p>
    <w:sectPr w:rsidR="00B040F6" w:rsidSect="00180D05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6B23C86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FB39B6"/>
    <w:multiLevelType w:val="hybridMultilevel"/>
    <w:tmpl w:val="E28CB0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46512"/>
    <w:multiLevelType w:val="hybridMultilevel"/>
    <w:tmpl w:val="2BB63724"/>
    <w:lvl w:ilvl="0" w:tplc="00DC626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09DF5463"/>
    <w:multiLevelType w:val="hybridMultilevel"/>
    <w:tmpl w:val="1EB08D20"/>
    <w:lvl w:ilvl="0" w:tplc="8DAECD5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00CB"/>
    <w:multiLevelType w:val="hybridMultilevel"/>
    <w:tmpl w:val="1A7A164A"/>
    <w:lvl w:ilvl="0" w:tplc="5246A1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A85005"/>
    <w:multiLevelType w:val="hybridMultilevel"/>
    <w:tmpl w:val="A3E0671E"/>
    <w:lvl w:ilvl="0" w:tplc="446AFAA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EE022C"/>
    <w:multiLevelType w:val="hybridMultilevel"/>
    <w:tmpl w:val="BAC474A0"/>
    <w:lvl w:ilvl="0" w:tplc="67EA1CC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8" w15:restartNumberingAfterBreak="0">
    <w:nsid w:val="1CB636B9"/>
    <w:multiLevelType w:val="hybridMultilevel"/>
    <w:tmpl w:val="B6509C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446A7"/>
    <w:multiLevelType w:val="hybridMultilevel"/>
    <w:tmpl w:val="D1F641D2"/>
    <w:lvl w:ilvl="0" w:tplc="9DD0A5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07570"/>
    <w:multiLevelType w:val="hybridMultilevel"/>
    <w:tmpl w:val="C1F0B1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2402F2"/>
    <w:multiLevelType w:val="hybridMultilevel"/>
    <w:tmpl w:val="94B0A724"/>
    <w:lvl w:ilvl="0" w:tplc="9B44F1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6345"/>
    <w:multiLevelType w:val="hybridMultilevel"/>
    <w:tmpl w:val="5DE82536"/>
    <w:lvl w:ilvl="0" w:tplc="785A98D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3C6810"/>
    <w:multiLevelType w:val="hybridMultilevel"/>
    <w:tmpl w:val="436622A8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465A73"/>
    <w:multiLevelType w:val="hybridMultilevel"/>
    <w:tmpl w:val="8E0AB1C8"/>
    <w:lvl w:ilvl="0" w:tplc="E65A8E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C83D18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6" w15:restartNumberingAfterBreak="0">
    <w:nsid w:val="34A977E8"/>
    <w:multiLevelType w:val="hybridMultilevel"/>
    <w:tmpl w:val="29FAB9CA"/>
    <w:lvl w:ilvl="0" w:tplc="BFFA5C24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AEB"/>
    <w:multiLevelType w:val="hybridMultilevel"/>
    <w:tmpl w:val="ACEE9B18"/>
    <w:lvl w:ilvl="0" w:tplc="35961D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303132"/>
    <w:multiLevelType w:val="hybridMultilevel"/>
    <w:tmpl w:val="2322498C"/>
    <w:lvl w:ilvl="0" w:tplc="4468DE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3A18EA"/>
    <w:multiLevelType w:val="hybridMultilevel"/>
    <w:tmpl w:val="1696BE58"/>
    <w:lvl w:ilvl="0" w:tplc="CE2E521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E962D1"/>
    <w:multiLevelType w:val="hybridMultilevel"/>
    <w:tmpl w:val="5288B65A"/>
    <w:lvl w:ilvl="0" w:tplc="BA3ADF2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766BF3"/>
    <w:multiLevelType w:val="hybridMultilevel"/>
    <w:tmpl w:val="4C9C7CE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DA10AB"/>
    <w:multiLevelType w:val="hybridMultilevel"/>
    <w:tmpl w:val="F5C2C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20D8B"/>
    <w:multiLevelType w:val="hybridMultilevel"/>
    <w:tmpl w:val="0F86F90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A13045"/>
    <w:multiLevelType w:val="hybridMultilevel"/>
    <w:tmpl w:val="B04E53C6"/>
    <w:lvl w:ilvl="0" w:tplc="C52E0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905493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27" w15:restartNumberingAfterBreak="0">
    <w:nsid w:val="620530D8"/>
    <w:multiLevelType w:val="hybridMultilevel"/>
    <w:tmpl w:val="9C364BBC"/>
    <w:lvl w:ilvl="0" w:tplc="0CDC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D81463"/>
    <w:multiLevelType w:val="hybridMultilevel"/>
    <w:tmpl w:val="4E2430EA"/>
    <w:lvl w:ilvl="0" w:tplc="E61C715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A143D"/>
    <w:multiLevelType w:val="hybridMultilevel"/>
    <w:tmpl w:val="550AB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6E735B"/>
    <w:multiLevelType w:val="hybridMultilevel"/>
    <w:tmpl w:val="D91E0C8A"/>
    <w:lvl w:ilvl="0" w:tplc="486837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7E3966"/>
    <w:multiLevelType w:val="hybridMultilevel"/>
    <w:tmpl w:val="A710832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F33B55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33" w15:restartNumberingAfterBreak="0">
    <w:nsid w:val="75226067"/>
    <w:multiLevelType w:val="hybridMultilevel"/>
    <w:tmpl w:val="0CE8A2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14C3C"/>
    <w:multiLevelType w:val="hybridMultilevel"/>
    <w:tmpl w:val="BE960918"/>
    <w:lvl w:ilvl="0" w:tplc="62D05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3A44A5"/>
    <w:multiLevelType w:val="hybridMultilevel"/>
    <w:tmpl w:val="732A8B2C"/>
    <w:lvl w:ilvl="0" w:tplc="09486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6763F7"/>
    <w:multiLevelType w:val="hybridMultilevel"/>
    <w:tmpl w:val="EE40B6BA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D855C7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38" w15:restartNumberingAfterBreak="0">
    <w:nsid w:val="7FEB3D12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num w:numId="1" w16cid:durableId="1154370748">
    <w:abstractNumId w:val="0"/>
  </w:num>
  <w:num w:numId="2" w16cid:durableId="667833200">
    <w:abstractNumId w:val="1"/>
  </w:num>
  <w:num w:numId="3" w16cid:durableId="1428959756">
    <w:abstractNumId w:val="0"/>
    <w:lvlOverride w:ilvl="0">
      <w:startOverride w:val="1"/>
    </w:lvlOverride>
  </w:num>
  <w:num w:numId="4" w16cid:durableId="1720477680">
    <w:abstractNumId w:val="7"/>
  </w:num>
  <w:num w:numId="5" w16cid:durableId="1425301102">
    <w:abstractNumId w:val="13"/>
  </w:num>
  <w:num w:numId="6" w16cid:durableId="1768387085">
    <w:abstractNumId w:val="24"/>
  </w:num>
  <w:num w:numId="7" w16cid:durableId="436751310">
    <w:abstractNumId w:val="12"/>
  </w:num>
  <w:num w:numId="8" w16cid:durableId="1796175861">
    <w:abstractNumId w:val="16"/>
  </w:num>
  <w:num w:numId="9" w16cid:durableId="1385325440">
    <w:abstractNumId w:val="23"/>
  </w:num>
  <w:num w:numId="10" w16cid:durableId="1865559987">
    <w:abstractNumId w:val="26"/>
  </w:num>
  <w:num w:numId="11" w16cid:durableId="153448340">
    <w:abstractNumId w:val="15"/>
  </w:num>
  <w:num w:numId="12" w16cid:durableId="1786078027">
    <w:abstractNumId w:val="38"/>
  </w:num>
  <w:num w:numId="13" w16cid:durableId="243271039">
    <w:abstractNumId w:val="37"/>
  </w:num>
  <w:num w:numId="14" w16cid:durableId="195123018">
    <w:abstractNumId w:val="32"/>
  </w:num>
  <w:num w:numId="15" w16cid:durableId="757140552">
    <w:abstractNumId w:val="6"/>
  </w:num>
  <w:num w:numId="16" w16cid:durableId="2138792587">
    <w:abstractNumId w:val="14"/>
  </w:num>
  <w:num w:numId="17" w16cid:durableId="2020043811">
    <w:abstractNumId w:val="18"/>
  </w:num>
  <w:num w:numId="18" w16cid:durableId="1137650353">
    <w:abstractNumId w:val="10"/>
  </w:num>
  <w:num w:numId="19" w16cid:durableId="1472480959">
    <w:abstractNumId w:val="27"/>
  </w:num>
  <w:num w:numId="20" w16cid:durableId="1907910844">
    <w:abstractNumId w:val="25"/>
  </w:num>
  <w:num w:numId="21" w16cid:durableId="900991705">
    <w:abstractNumId w:val="9"/>
  </w:num>
  <w:num w:numId="22" w16cid:durableId="2057702559">
    <w:abstractNumId w:val="28"/>
  </w:num>
  <w:num w:numId="23" w16cid:durableId="519702889">
    <w:abstractNumId w:val="35"/>
  </w:num>
  <w:num w:numId="24" w16cid:durableId="22912395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9099213">
    <w:abstractNumId w:val="3"/>
  </w:num>
  <w:num w:numId="26" w16cid:durableId="437677852">
    <w:abstractNumId w:val="31"/>
  </w:num>
  <w:num w:numId="27" w16cid:durableId="769666364">
    <w:abstractNumId w:val="36"/>
  </w:num>
  <w:num w:numId="28" w16cid:durableId="1218778892">
    <w:abstractNumId w:val="22"/>
  </w:num>
  <w:num w:numId="29" w16cid:durableId="451024162">
    <w:abstractNumId w:val="17"/>
  </w:num>
  <w:num w:numId="30" w16cid:durableId="1653944030">
    <w:abstractNumId w:val="29"/>
  </w:num>
  <w:num w:numId="31" w16cid:durableId="102581343">
    <w:abstractNumId w:val="20"/>
  </w:num>
  <w:num w:numId="32" w16cid:durableId="628168271">
    <w:abstractNumId w:val="2"/>
  </w:num>
  <w:num w:numId="33" w16cid:durableId="2131243491">
    <w:abstractNumId w:val="34"/>
  </w:num>
  <w:num w:numId="34" w16cid:durableId="1958288242">
    <w:abstractNumId w:val="4"/>
  </w:num>
  <w:num w:numId="35" w16cid:durableId="1158112312">
    <w:abstractNumId w:val="11"/>
  </w:num>
  <w:num w:numId="36" w16cid:durableId="386223348">
    <w:abstractNumId w:val="0"/>
    <w:lvlOverride w:ilvl="0">
      <w:startOverride w:val="1"/>
    </w:lvlOverride>
  </w:num>
  <w:num w:numId="37" w16cid:durableId="999238347">
    <w:abstractNumId w:val="19"/>
  </w:num>
  <w:num w:numId="38" w16cid:durableId="1563833455">
    <w:abstractNumId w:val="30"/>
  </w:num>
  <w:num w:numId="39" w16cid:durableId="819464011">
    <w:abstractNumId w:val="5"/>
  </w:num>
  <w:num w:numId="40" w16cid:durableId="432359377">
    <w:abstractNumId w:val="0"/>
    <w:lvlOverride w:ilvl="0">
      <w:startOverride w:val="1"/>
    </w:lvlOverride>
  </w:num>
  <w:num w:numId="41" w16cid:durableId="4985463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28676844">
    <w:abstractNumId w:val="33"/>
  </w:num>
  <w:num w:numId="43" w16cid:durableId="556671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9F"/>
    <w:rsid w:val="00000FAF"/>
    <w:rsid w:val="000072CC"/>
    <w:rsid w:val="00011706"/>
    <w:rsid w:val="0006595D"/>
    <w:rsid w:val="00093F87"/>
    <w:rsid w:val="000A03B2"/>
    <w:rsid w:val="000B54D5"/>
    <w:rsid w:val="000B5601"/>
    <w:rsid w:val="000C2E07"/>
    <w:rsid w:val="000C7B29"/>
    <w:rsid w:val="000D50CB"/>
    <w:rsid w:val="00106795"/>
    <w:rsid w:val="00126D79"/>
    <w:rsid w:val="001543C1"/>
    <w:rsid w:val="00154625"/>
    <w:rsid w:val="001639A6"/>
    <w:rsid w:val="00172497"/>
    <w:rsid w:val="00173D2A"/>
    <w:rsid w:val="00180D05"/>
    <w:rsid w:val="0018241C"/>
    <w:rsid w:val="00185EA7"/>
    <w:rsid w:val="001A16FC"/>
    <w:rsid w:val="001A54D2"/>
    <w:rsid w:val="001B1F2C"/>
    <w:rsid w:val="001B2D8F"/>
    <w:rsid w:val="001C0A3F"/>
    <w:rsid w:val="001D505C"/>
    <w:rsid w:val="001F1C83"/>
    <w:rsid w:val="00207473"/>
    <w:rsid w:val="00232147"/>
    <w:rsid w:val="00235423"/>
    <w:rsid w:val="00246CE5"/>
    <w:rsid w:val="0025579C"/>
    <w:rsid w:val="0026523D"/>
    <w:rsid w:val="002665DB"/>
    <w:rsid w:val="002719A9"/>
    <w:rsid w:val="00276D81"/>
    <w:rsid w:val="00284924"/>
    <w:rsid w:val="00291E4E"/>
    <w:rsid w:val="002A6200"/>
    <w:rsid w:val="002B5B86"/>
    <w:rsid w:val="002B703B"/>
    <w:rsid w:val="002B7CA1"/>
    <w:rsid w:val="002C13BD"/>
    <w:rsid w:val="002C2D63"/>
    <w:rsid w:val="002E2855"/>
    <w:rsid w:val="002E5665"/>
    <w:rsid w:val="002F61B4"/>
    <w:rsid w:val="002F6EED"/>
    <w:rsid w:val="00303DB9"/>
    <w:rsid w:val="003103F3"/>
    <w:rsid w:val="00313B60"/>
    <w:rsid w:val="00325640"/>
    <w:rsid w:val="00334DAE"/>
    <w:rsid w:val="003371CF"/>
    <w:rsid w:val="0035096E"/>
    <w:rsid w:val="00362564"/>
    <w:rsid w:val="00375178"/>
    <w:rsid w:val="00376C74"/>
    <w:rsid w:val="003843C2"/>
    <w:rsid w:val="0038595E"/>
    <w:rsid w:val="00396D28"/>
    <w:rsid w:val="003A1E68"/>
    <w:rsid w:val="003A33CC"/>
    <w:rsid w:val="003C55D2"/>
    <w:rsid w:val="003F60AE"/>
    <w:rsid w:val="004052EF"/>
    <w:rsid w:val="00413D64"/>
    <w:rsid w:val="00413ECC"/>
    <w:rsid w:val="0044597B"/>
    <w:rsid w:val="00447851"/>
    <w:rsid w:val="0045139B"/>
    <w:rsid w:val="0046037C"/>
    <w:rsid w:val="00464D54"/>
    <w:rsid w:val="00473CE2"/>
    <w:rsid w:val="004A163B"/>
    <w:rsid w:val="004B4716"/>
    <w:rsid w:val="004C20F5"/>
    <w:rsid w:val="004C4F24"/>
    <w:rsid w:val="004D097A"/>
    <w:rsid w:val="004D3811"/>
    <w:rsid w:val="004E16D6"/>
    <w:rsid w:val="004E3EA9"/>
    <w:rsid w:val="004F45D1"/>
    <w:rsid w:val="004F5A70"/>
    <w:rsid w:val="004F6E25"/>
    <w:rsid w:val="00513AA4"/>
    <w:rsid w:val="00542F19"/>
    <w:rsid w:val="00563198"/>
    <w:rsid w:val="0056511F"/>
    <w:rsid w:val="00573B9B"/>
    <w:rsid w:val="00575089"/>
    <w:rsid w:val="005943F4"/>
    <w:rsid w:val="00596759"/>
    <w:rsid w:val="005A3786"/>
    <w:rsid w:val="005A3DA5"/>
    <w:rsid w:val="005A6364"/>
    <w:rsid w:val="005A6E3C"/>
    <w:rsid w:val="005A73F9"/>
    <w:rsid w:val="005B0BEC"/>
    <w:rsid w:val="005B12F7"/>
    <w:rsid w:val="005C30AB"/>
    <w:rsid w:val="005C6D47"/>
    <w:rsid w:val="005C7661"/>
    <w:rsid w:val="005E5B7C"/>
    <w:rsid w:val="005E7FCD"/>
    <w:rsid w:val="005F389B"/>
    <w:rsid w:val="005F5B0D"/>
    <w:rsid w:val="006066A4"/>
    <w:rsid w:val="00640864"/>
    <w:rsid w:val="00664125"/>
    <w:rsid w:val="00666CE1"/>
    <w:rsid w:val="00684E17"/>
    <w:rsid w:val="00686D17"/>
    <w:rsid w:val="006A7DD6"/>
    <w:rsid w:val="006B7809"/>
    <w:rsid w:val="006C7836"/>
    <w:rsid w:val="006D5C90"/>
    <w:rsid w:val="00704182"/>
    <w:rsid w:val="00732CA7"/>
    <w:rsid w:val="007358FD"/>
    <w:rsid w:val="00750E45"/>
    <w:rsid w:val="007807C9"/>
    <w:rsid w:val="007861E7"/>
    <w:rsid w:val="007B5460"/>
    <w:rsid w:val="007D1A16"/>
    <w:rsid w:val="007D23AD"/>
    <w:rsid w:val="007D48B6"/>
    <w:rsid w:val="007E0283"/>
    <w:rsid w:val="00826E43"/>
    <w:rsid w:val="0084014C"/>
    <w:rsid w:val="00840857"/>
    <w:rsid w:val="008465CF"/>
    <w:rsid w:val="00856DE1"/>
    <w:rsid w:val="00861C7C"/>
    <w:rsid w:val="00876C5A"/>
    <w:rsid w:val="008835F6"/>
    <w:rsid w:val="0088793D"/>
    <w:rsid w:val="008C50F9"/>
    <w:rsid w:val="008C5A19"/>
    <w:rsid w:val="008E0A2C"/>
    <w:rsid w:val="008E465B"/>
    <w:rsid w:val="00902A62"/>
    <w:rsid w:val="009051D1"/>
    <w:rsid w:val="00917285"/>
    <w:rsid w:val="00917D14"/>
    <w:rsid w:val="00921156"/>
    <w:rsid w:val="00940AFD"/>
    <w:rsid w:val="00950D00"/>
    <w:rsid w:val="00975E50"/>
    <w:rsid w:val="00986EC7"/>
    <w:rsid w:val="00995E49"/>
    <w:rsid w:val="009962BB"/>
    <w:rsid w:val="009A1692"/>
    <w:rsid w:val="009A16B4"/>
    <w:rsid w:val="009C68AC"/>
    <w:rsid w:val="009E598B"/>
    <w:rsid w:val="009F4C99"/>
    <w:rsid w:val="00A04760"/>
    <w:rsid w:val="00A15202"/>
    <w:rsid w:val="00A15C9B"/>
    <w:rsid w:val="00A3063A"/>
    <w:rsid w:val="00A60E4F"/>
    <w:rsid w:val="00A6485E"/>
    <w:rsid w:val="00A66EF4"/>
    <w:rsid w:val="00A90E04"/>
    <w:rsid w:val="00AA2FBA"/>
    <w:rsid w:val="00AC6643"/>
    <w:rsid w:val="00AD4833"/>
    <w:rsid w:val="00AD6E03"/>
    <w:rsid w:val="00AF28A1"/>
    <w:rsid w:val="00B040F6"/>
    <w:rsid w:val="00B1712B"/>
    <w:rsid w:val="00B17838"/>
    <w:rsid w:val="00B31A06"/>
    <w:rsid w:val="00B31CB0"/>
    <w:rsid w:val="00B32E0B"/>
    <w:rsid w:val="00B342D2"/>
    <w:rsid w:val="00B554B1"/>
    <w:rsid w:val="00B64228"/>
    <w:rsid w:val="00B7535E"/>
    <w:rsid w:val="00B86D94"/>
    <w:rsid w:val="00BA1442"/>
    <w:rsid w:val="00BB2A17"/>
    <w:rsid w:val="00BC508D"/>
    <w:rsid w:val="00BC6600"/>
    <w:rsid w:val="00BD5F50"/>
    <w:rsid w:val="00BF5472"/>
    <w:rsid w:val="00C06970"/>
    <w:rsid w:val="00C21FAC"/>
    <w:rsid w:val="00C331C6"/>
    <w:rsid w:val="00C3588A"/>
    <w:rsid w:val="00C51F5F"/>
    <w:rsid w:val="00C7180E"/>
    <w:rsid w:val="00C75FD5"/>
    <w:rsid w:val="00C951A8"/>
    <w:rsid w:val="00CB01AC"/>
    <w:rsid w:val="00CC31C7"/>
    <w:rsid w:val="00CD0DC1"/>
    <w:rsid w:val="00CE5C7B"/>
    <w:rsid w:val="00D13E83"/>
    <w:rsid w:val="00D170A4"/>
    <w:rsid w:val="00D568F0"/>
    <w:rsid w:val="00D80866"/>
    <w:rsid w:val="00D85640"/>
    <w:rsid w:val="00E45F95"/>
    <w:rsid w:val="00E46497"/>
    <w:rsid w:val="00E66187"/>
    <w:rsid w:val="00E678F6"/>
    <w:rsid w:val="00E7280C"/>
    <w:rsid w:val="00E76B03"/>
    <w:rsid w:val="00E77472"/>
    <w:rsid w:val="00E84C9F"/>
    <w:rsid w:val="00EA3D34"/>
    <w:rsid w:val="00EA7E85"/>
    <w:rsid w:val="00EB4F96"/>
    <w:rsid w:val="00ED2ADF"/>
    <w:rsid w:val="00ED5A38"/>
    <w:rsid w:val="00EE4102"/>
    <w:rsid w:val="00EF01CD"/>
    <w:rsid w:val="00EF03E9"/>
    <w:rsid w:val="00EF4A33"/>
    <w:rsid w:val="00EF5690"/>
    <w:rsid w:val="00F10723"/>
    <w:rsid w:val="00F17BBF"/>
    <w:rsid w:val="00F222F5"/>
    <w:rsid w:val="00F36473"/>
    <w:rsid w:val="00F37E59"/>
    <w:rsid w:val="00F445AF"/>
    <w:rsid w:val="00F56A1F"/>
    <w:rsid w:val="00F56FE8"/>
    <w:rsid w:val="00F6433A"/>
    <w:rsid w:val="00F71CD8"/>
    <w:rsid w:val="00F7786B"/>
    <w:rsid w:val="00FA281B"/>
    <w:rsid w:val="00FA2C00"/>
    <w:rsid w:val="00FA4F2B"/>
    <w:rsid w:val="00FB2050"/>
    <w:rsid w:val="00FC11EB"/>
    <w:rsid w:val="00FE01E4"/>
    <w:rsid w:val="00FE3528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4180F"/>
  <w15:docId w15:val="{84A7C43C-8346-48DE-9123-AFFFA149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66A4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066A4"/>
  </w:style>
  <w:style w:type="character" w:customStyle="1" w:styleId="WW-Absatz-Standardschriftart">
    <w:name w:val="WW-Absatz-Standardschriftart"/>
    <w:uiPriority w:val="99"/>
    <w:rsid w:val="006066A4"/>
  </w:style>
  <w:style w:type="character" w:customStyle="1" w:styleId="WW-Absatz-Standardschriftart1">
    <w:name w:val="WW-Absatz-Standardschriftart1"/>
    <w:uiPriority w:val="99"/>
    <w:rsid w:val="006066A4"/>
  </w:style>
  <w:style w:type="character" w:customStyle="1" w:styleId="WW-Absatz-Standardschriftart11">
    <w:name w:val="WW-Absatz-Standardschriftart11"/>
    <w:uiPriority w:val="99"/>
    <w:rsid w:val="006066A4"/>
  </w:style>
  <w:style w:type="character" w:customStyle="1" w:styleId="WW8Num2z0">
    <w:name w:val="WW8Num2z0"/>
    <w:uiPriority w:val="99"/>
    <w:rsid w:val="006066A4"/>
    <w:rPr>
      <w:rFonts w:ascii="Times New Roman" w:hAnsi="Times New Roman"/>
    </w:rPr>
  </w:style>
  <w:style w:type="character" w:customStyle="1" w:styleId="WW8Num2z1">
    <w:name w:val="WW8Num2z1"/>
    <w:uiPriority w:val="99"/>
    <w:rsid w:val="006066A4"/>
    <w:rPr>
      <w:rFonts w:ascii="Courier New" w:hAnsi="Courier New"/>
    </w:rPr>
  </w:style>
  <w:style w:type="character" w:customStyle="1" w:styleId="WW8Num2z2">
    <w:name w:val="WW8Num2z2"/>
    <w:uiPriority w:val="99"/>
    <w:rsid w:val="006066A4"/>
    <w:rPr>
      <w:rFonts w:ascii="Wingdings" w:hAnsi="Wingdings"/>
    </w:rPr>
  </w:style>
  <w:style w:type="character" w:customStyle="1" w:styleId="WW8Num2z3">
    <w:name w:val="WW8Num2z3"/>
    <w:uiPriority w:val="99"/>
    <w:rsid w:val="006066A4"/>
    <w:rPr>
      <w:rFonts w:ascii="Symbol" w:hAnsi="Symbol"/>
    </w:rPr>
  </w:style>
  <w:style w:type="character" w:customStyle="1" w:styleId="Predvolenpsmoodseku1">
    <w:name w:val="Predvolené písmo odseku1"/>
    <w:uiPriority w:val="99"/>
    <w:rsid w:val="006066A4"/>
  </w:style>
  <w:style w:type="paragraph" w:customStyle="1" w:styleId="Nadpis">
    <w:name w:val="Nadpis"/>
    <w:basedOn w:val="Normlny"/>
    <w:next w:val="Zkladntext"/>
    <w:uiPriority w:val="99"/>
    <w:rsid w:val="006066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6066A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066A4"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sid w:val="006066A4"/>
    <w:rPr>
      <w:rFonts w:cs="Tahoma"/>
    </w:rPr>
  </w:style>
  <w:style w:type="paragraph" w:customStyle="1" w:styleId="Popisok">
    <w:name w:val="Popisok"/>
    <w:basedOn w:val="Normlny"/>
    <w:uiPriority w:val="99"/>
    <w:rsid w:val="006066A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6066A4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uiPriority w:val="99"/>
    <w:rsid w:val="00606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066A4"/>
    <w:rPr>
      <w:rFonts w:cs="Times New Roman"/>
      <w:sz w:val="2"/>
      <w:lang w:eastAsia="ar-SA" w:bidi="ar-SA"/>
    </w:rPr>
  </w:style>
  <w:style w:type="paragraph" w:customStyle="1" w:styleId="Pokraovaniezoznamu1">
    <w:name w:val="Pokračovanie zoznamu1"/>
    <w:basedOn w:val="Normlny"/>
    <w:uiPriority w:val="99"/>
    <w:rsid w:val="006066A4"/>
    <w:pPr>
      <w:widowControl w:val="0"/>
      <w:spacing w:after="120"/>
      <w:ind w:left="283"/>
    </w:pPr>
    <w:rPr>
      <w:lang w:val="cs-CZ"/>
    </w:rPr>
  </w:style>
  <w:style w:type="paragraph" w:styleId="Zarkazkladnhotextu2">
    <w:name w:val="Body Text Indent 2"/>
    <w:basedOn w:val="Normlny"/>
    <w:link w:val="Zarkazkladnhotextu2Char"/>
    <w:uiPriority w:val="99"/>
    <w:rsid w:val="006066A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6066A4"/>
    <w:rPr>
      <w:rFonts w:cs="Times New Roman"/>
      <w:sz w:val="24"/>
      <w:szCs w:val="24"/>
      <w:lang w:eastAsia="ar-SA" w:bidi="ar-SA"/>
    </w:rPr>
  </w:style>
  <w:style w:type="paragraph" w:customStyle="1" w:styleId="Zarkazkladnhotextu21">
    <w:name w:val="Zarážka základného textu 21"/>
    <w:basedOn w:val="Normlny"/>
    <w:uiPriority w:val="99"/>
    <w:rsid w:val="006066A4"/>
    <w:pPr>
      <w:spacing w:after="120" w:line="480" w:lineRule="auto"/>
      <w:ind w:left="283"/>
    </w:pPr>
  </w:style>
  <w:style w:type="character" w:styleId="Zvraznenie">
    <w:name w:val="Emphasis"/>
    <w:basedOn w:val="Predvolenpsmoodseku"/>
    <w:uiPriority w:val="99"/>
    <w:qFormat/>
    <w:rsid w:val="006066A4"/>
    <w:rPr>
      <w:rFonts w:cs="Times New Roman"/>
      <w:i/>
      <w:iCs/>
    </w:rPr>
  </w:style>
  <w:style w:type="character" w:customStyle="1" w:styleId="apple-converted-space">
    <w:name w:val="apple-converted-space"/>
    <w:basedOn w:val="Predvolenpsmoodseku"/>
    <w:uiPriority w:val="99"/>
    <w:rsid w:val="006066A4"/>
    <w:rPr>
      <w:rFonts w:cs="Times New Roman"/>
    </w:rPr>
  </w:style>
  <w:style w:type="paragraph" w:styleId="Odsekzoznamu">
    <w:name w:val="List Paragraph"/>
    <w:basedOn w:val="Normlny"/>
    <w:uiPriority w:val="99"/>
    <w:qFormat/>
    <w:rsid w:val="006066A4"/>
    <w:pPr>
      <w:ind w:left="720"/>
      <w:contextualSpacing/>
    </w:pPr>
  </w:style>
  <w:style w:type="paragraph" w:styleId="Normlnywebov">
    <w:name w:val="Normal (Web)"/>
    <w:basedOn w:val="Normlny"/>
    <w:uiPriority w:val="99"/>
    <w:rsid w:val="006066A4"/>
    <w:pPr>
      <w:suppressAutoHyphens w:val="0"/>
      <w:spacing w:before="280" w:after="119"/>
    </w:pPr>
  </w:style>
  <w:style w:type="paragraph" w:customStyle="1" w:styleId="Default">
    <w:name w:val="Default"/>
    <w:uiPriority w:val="99"/>
    <w:rsid w:val="006066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1"/>
    <w:uiPriority w:val="99"/>
    <w:rsid w:val="006066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P664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Lipovce</dc:creator>
  <cp:keywords/>
  <dc:description/>
  <cp:lastModifiedBy>jan satnik</cp:lastModifiedBy>
  <cp:revision>10</cp:revision>
  <cp:lastPrinted>2019-08-14T10:15:00Z</cp:lastPrinted>
  <dcterms:created xsi:type="dcterms:W3CDTF">2023-11-08T11:01:00Z</dcterms:created>
  <dcterms:modified xsi:type="dcterms:W3CDTF">2023-11-15T14:58:00Z</dcterms:modified>
</cp:coreProperties>
</file>